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045C" w14:textId="77777777" w:rsidR="00DC606A" w:rsidRDefault="00DC606A">
      <w:pPr>
        <w:widowControl w:val="0"/>
        <w:pBdr>
          <w:top w:val="nil"/>
          <w:left w:val="nil"/>
          <w:bottom w:val="nil"/>
          <w:right w:val="nil"/>
          <w:between w:val="nil"/>
        </w:pBdr>
        <w:spacing w:line="276" w:lineRule="auto"/>
        <w:ind w:left="0" w:hanging="2"/>
      </w:pPr>
    </w:p>
    <w:p w14:paraId="0E5A03A2" w14:textId="77777777" w:rsidR="00DC606A" w:rsidRDefault="00DC606A">
      <w:pPr>
        <w:widowControl w:val="0"/>
        <w:pBdr>
          <w:top w:val="nil"/>
          <w:left w:val="nil"/>
          <w:bottom w:val="nil"/>
          <w:right w:val="nil"/>
          <w:between w:val="nil"/>
        </w:pBdr>
        <w:spacing w:line="276" w:lineRule="auto"/>
        <w:ind w:left="0" w:hanging="2"/>
      </w:pPr>
    </w:p>
    <w:p w14:paraId="2E4A18E5" w14:textId="77777777" w:rsidR="00DC606A" w:rsidRDefault="00DC606A">
      <w:pPr>
        <w:widowControl w:val="0"/>
        <w:pBdr>
          <w:top w:val="nil"/>
          <w:left w:val="nil"/>
          <w:bottom w:val="nil"/>
          <w:right w:val="nil"/>
          <w:between w:val="nil"/>
        </w:pBdr>
        <w:spacing w:line="276" w:lineRule="auto"/>
        <w:ind w:left="0" w:hanging="2"/>
      </w:pPr>
    </w:p>
    <w:p w14:paraId="6BA9E820" w14:textId="77777777" w:rsidR="00DC606A" w:rsidRDefault="002078D3">
      <w:pPr>
        <w:ind w:left="0" w:hanging="2"/>
      </w:pPr>
      <w:r>
        <w:rPr>
          <w:noProof/>
        </w:rPr>
        <w:drawing>
          <wp:anchor distT="0" distB="0" distL="0" distR="0" simplePos="0" relativeHeight="251658240" behindDoc="0" locked="0" layoutInCell="1" hidden="0" allowOverlap="1" wp14:anchorId="73FF59B0" wp14:editId="26209B7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DC606A" w14:paraId="09BFF85D" w14:textId="77777777">
        <w:tc>
          <w:tcPr>
            <w:tcW w:w="5364" w:type="dxa"/>
          </w:tcPr>
          <w:p w14:paraId="703AF2C8" w14:textId="77777777" w:rsidR="00DC606A" w:rsidRDefault="00DC606A">
            <w:pPr>
              <w:ind w:left="0" w:hanging="2"/>
            </w:pPr>
          </w:p>
        </w:tc>
        <w:tc>
          <w:tcPr>
            <w:tcW w:w="5364" w:type="dxa"/>
          </w:tcPr>
          <w:p w14:paraId="2080D6DF" w14:textId="77777777" w:rsidR="00DC606A" w:rsidRDefault="002078D3">
            <w:pPr>
              <w:ind w:left="1" w:hanging="3"/>
              <w:rPr>
                <w:sz w:val="26"/>
                <w:szCs w:val="26"/>
              </w:rPr>
            </w:pPr>
            <w:r>
              <w:rPr>
                <w:b/>
                <w:sz w:val="26"/>
                <w:szCs w:val="26"/>
              </w:rPr>
              <w:t>School of Contemporary Art</w:t>
            </w:r>
            <w:r>
              <w:t>s</w:t>
            </w:r>
          </w:p>
        </w:tc>
      </w:tr>
    </w:tbl>
    <w:p w14:paraId="24A7C8FA" w14:textId="77777777" w:rsidR="00DC606A" w:rsidRDefault="00DC606A">
      <w:pPr>
        <w:ind w:left="1" w:hanging="3"/>
        <w:rPr>
          <w:sz w:val="28"/>
          <w:szCs w:val="28"/>
        </w:rPr>
      </w:pPr>
    </w:p>
    <w:p w14:paraId="53D5D358" w14:textId="77777777" w:rsidR="00DC606A" w:rsidRDefault="002078D3">
      <w:pPr>
        <w:widowControl w:val="0"/>
        <w:pBdr>
          <w:top w:val="nil"/>
          <w:left w:val="nil"/>
          <w:bottom w:val="nil"/>
          <w:right w:val="nil"/>
          <w:between w:val="nil"/>
        </w:pBdr>
        <w:spacing w:before="24" w:line="240" w:lineRule="auto"/>
        <w:ind w:left="1" w:hanging="3"/>
        <w:rPr>
          <w:color w:val="000000"/>
          <w:sz w:val="28"/>
          <w:szCs w:val="28"/>
        </w:rPr>
      </w:pPr>
      <w:r>
        <w:rPr>
          <w:rFonts w:ascii="Calibri" w:eastAsia="Calibri" w:hAnsi="Calibri" w:cs="Calibri"/>
          <w:b/>
          <w:color w:val="000000"/>
          <w:sz w:val="28"/>
          <w:szCs w:val="28"/>
        </w:rPr>
        <w:br/>
      </w:r>
      <w:r>
        <w:rPr>
          <w:b/>
          <w:color w:val="000000"/>
          <w:sz w:val="28"/>
          <w:szCs w:val="28"/>
        </w:rPr>
        <w:t>Communication Arts: Digital Filmmaking</w:t>
      </w:r>
    </w:p>
    <w:p w14:paraId="6F869103" w14:textId="6B27DA84" w:rsidR="00DC606A" w:rsidRDefault="002078D3" w:rsidP="002078D3">
      <w:pPr>
        <w:widowControl w:val="0"/>
        <w:pBdr>
          <w:top w:val="nil"/>
          <w:left w:val="nil"/>
          <w:bottom w:val="nil"/>
          <w:right w:val="nil"/>
          <w:between w:val="nil"/>
        </w:pBdr>
        <w:spacing w:before="33" w:line="240" w:lineRule="auto"/>
        <w:ind w:left="0" w:right="216" w:hanging="2"/>
        <w:rPr>
          <w:color w:val="000000"/>
          <w:sz w:val="20"/>
          <w:szCs w:val="20"/>
        </w:rPr>
      </w:pPr>
      <w:r>
        <w:rPr>
          <w:color w:val="000000"/>
          <w:sz w:val="22"/>
          <w:szCs w:val="22"/>
        </w:rPr>
        <w:t xml:space="preserve">Recommended </w:t>
      </w:r>
      <w:r>
        <w:rPr>
          <w:sz w:val="22"/>
          <w:szCs w:val="22"/>
        </w:rPr>
        <w:t>Graduation Plan</w:t>
      </w:r>
      <w:r>
        <w:rPr>
          <w:color w:val="000000"/>
          <w:sz w:val="22"/>
          <w:szCs w:val="22"/>
        </w:rPr>
        <w:t xml:space="preserve"> (Fall 202</w:t>
      </w:r>
      <w:r>
        <w:rPr>
          <w:sz w:val="22"/>
          <w:szCs w:val="22"/>
        </w:rPr>
        <w:t>4</w:t>
      </w:r>
      <w:r>
        <w:rPr>
          <w:color w:val="000000"/>
          <w:sz w:val="22"/>
          <w:szCs w:val="22"/>
        </w:rPr>
        <w:t>)</w:t>
      </w:r>
      <w:r>
        <w:rPr>
          <w:rFonts w:ascii="Calibri" w:eastAsia="Calibri" w:hAnsi="Calibri" w:cs="Calibri"/>
          <w:color w:val="000000"/>
          <w:sz w:val="22"/>
          <w:szCs w:val="22"/>
        </w:rPr>
        <w:br/>
      </w:r>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on time</w:t>
      </w:r>
      <w:r>
        <w:rPr>
          <w:color w:val="000000"/>
          <w:sz w:val="20"/>
          <w:szCs w:val="20"/>
        </w:rPr>
        <w:t>. These plans are the recommended sequences of courses. Students must meet with their Academic</w:t>
      </w:r>
      <w:r>
        <w:rPr>
          <w:color w:val="000000"/>
          <w:sz w:val="20"/>
          <w:szCs w:val="20"/>
        </w:rPr>
        <w:t xml:space="preserve"> Advisor to develop a more individualized plan to complete their deg</w:t>
      </w:r>
      <w:r>
        <w:rPr>
          <w:color w:val="000000"/>
          <w:sz w:val="20"/>
          <w:szCs w:val="20"/>
        </w:rPr>
        <w:t xml:space="preserve">ree. </w:t>
      </w:r>
      <w:r>
        <w:rPr>
          <w:color w:val="000000"/>
          <w:sz w:val="20"/>
          <w:szCs w:val="20"/>
        </w:rPr>
        <w:t>T</w:t>
      </w:r>
      <w:r>
        <w:rPr>
          <w:color w:val="000000"/>
          <w:sz w:val="20"/>
          <w:szCs w:val="20"/>
        </w:rPr>
        <w:t>hree writing intensive courses are required in the major and/or school core (examples are marked by</w:t>
      </w:r>
      <w:r>
        <w:rPr>
          <w:color w:val="000000"/>
          <w:sz w:val="20"/>
          <w:szCs w:val="20"/>
          <w:highlight w:val="white"/>
        </w:rPr>
        <w:t xml:space="preserve"> WI</w:t>
      </w:r>
      <w:r>
        <w:rPr>
          <w:color w:val="000000"/>
          <w:sz w:val="20"/>
          <w:szCs w:val="20"/>
        </w:rPr>
        <w:t xml:space="preserve"> designation in the </w:t>
      </w:r>
      <w:r>
        <w:rPr>
          <w:color w:val="000000"/>
          <w:sz w:val="20"/>
          <w:szCs w:val="20"/>
        </w:rPr>
        <w:t>plan below). Consult with your advisor for specific details.</w:t>
      </w:r>
    </w:p>
    <w:p w14:paraId="187619ED" w14:textId="77777777" w:rsidR="00DC606A" w:rsidRDefault="002078D3">
      <w:pPr>
        <w:ind w:left="0" w:hanging="2"/>
        <w:rPr>
          <w:sz w:val="20"/>
          <w:szCs w:val="20"/>
        </w:rPr>
      </w:pPr>
      <w:r>
        <w:rPr>
          <w:b/>
          <w:sz w:val="20"/>
          <w:szCs w:val="20"/>
        </w:rPr>
        <w:t xml:space="preserve">NOTE: </w:t>
      </w:r>
      <w:r>
        <w:rPr>
          <w:sz w:val="20"/>
          <w:szCs w:val="20"/>
        </w:rPr>
        <w:t>This recommended Graduation Plan is applicable to students admitted into the major during the 2024-2025 academic year.</w:t>
      </w:r>
    </w:p>
    <w:p w14:paraId="7FBDA79C" w14:textId="77777777" w:rsidR="00DC606A" w:rsidRDefault="00DC606A" w:rsidP="002078D3">
      <w:pPr>
        <w:ind w:leftChars="0" w:left="0" w:firstLineChars="0" w:firstLine="0"/>
        <w:rPr>
          <w:sz w:val="20"/>
          <w:szCs w:val="20"/>
        </w:rPr>
      </w:pPr>
      <w:bookmarkStart w:id="0" w:name="_heading=h.e0uhkksl1tvf" w:colFirst="0" w:colLast="0"/>
      <w:bookmarkEnd w:id="0"/>
    </w:p>
    <w:tbl>
      <w:tblPr>
        <w:tblStyle w:val="a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C606A" w14:paraId="020D0E68"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9D3F6F9" w14:textId="77777777" w:rsidR="00DC606A" w:rsidRDefault="002078D3">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3B66621" w14:textId="77777777" w:rsidR="00DC606A" w:rsidRDefault="00DC606A">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778D841" w14:textId="77777777" w:rsidR="00DC606A" w:rsidRDefault="002078D3">
            <w:pPr>
              <w:widowControl w:val="0"/>
              <w:spacing w:line="276" w:lineRule="auto"/>
              <w:ind w:left="0" w:hanging="2"/>
              <w:jc w:val="center"/>
              <w:rPr>
                <w:rFonts w:ascii="Arial" w:eastAsia="Arial" w:hAnsi="Arial" w:cs="Arial"/>
                <w:sz w:val="20"/>
                <w:szCs w:val="20"/>
              </w:rPr>
            </w:pPr>
            <w:r>
              <w:rPr>
                <w:b/>
                <w:sz w:val="20"/>
                <w:szCs w:val="20"/>
              </w:rPr>
              <w:t>Math Placement</w:t>
            </w:r>
          </w:p>
        </w:tc>
      </w:tr>
      <w:tr w:rsidR="00DC606A" w14:paraId="3D5C498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EE689F" w14:textId="77777777" w:rsidR="00DC606A" w:rsidRDefault="002078D3">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A30887C" w14:textId="77777777" w:rsidR="00DC606A" w:rsidRDefault="00DC606A">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2F0DD08" w14:textId="5BC704BF" w:rsidR="00DC606A" w:rsidRDefault="002078D3">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DC606A" w14:paraId="262D077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87DC724" w14:textId="77777777" w:rsidR="00DC606A" w:rsidRDefault="002078D3">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C4D76A9" w14:textId="77777777" w:rsidR="00DC606A" w:rsidRDefault="00DC606A">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2CE0F48" w14:textId="77777777" w:rsidR="00DC606A" w:rsidRDefault="00DC606A">
            <w:pPr>
              <w:widowControl w:val="0"/>
              <w:spacing w:line="276" w:lineRule="auto"/>
              <w:ind w:left="0" w:hanging="2"/>
              <w:rPr>
                <w:rFonts w:ascii="Arial" w:eastAsia="Arial" w:hAnsi="Arial" w:cs="Arial"/>
                <w:sz w:val="20"/>
                <w:szCs w:val="20"/>
                <w:highlight w:val="white"/>
              </w:rPr>
            </w:pPr>
          </w:p>
        </w:tc>
      </w:tr>
    </w:tbl>
    <w:p w14:paraId="28850115" w14:textId="77777777" w:rsidR="00DC606A" w:rsidRDefault="00DC606A">
      <w:pPr>
        <w:ind w:left="0" w:hanging="2"/>
        <w:rPr>
          <w:sz w:val="20"/>
          <w:szCs w:val="20"/>
        </w:rPr>
      </w:pPr>
    </w:p>
    <w:p w14:paraId="11873EB9" w14:textId="697E3F20" w:rsidR="00DC606A" w:rsidRDefault="002078D3">
      <w:pPr>
        <w:ind w:left="0" w:hanging="2"/>
        <w:rPr>
          <w:sz w:val="20"/>
          <w:szCs w:val="20"/>
        </w:rPr>
      </w:pPr>
      <w:r>
        <w:rPr>
          <w:b/>
          <w:sz w:val="20"/>
          <w:szCs w:val="20"/>
        </w:rPr>
        <w:t>NOTE</w:t>
      </w:r>
      <w:r>
        <w:rPr>
          <w:sz w:val="20"/>
          <w:szCs w:val="20"/>
        </w:rPr>
        <w:t xml:space="preserve">: CRWT and MATH </w:t>
      </w:r>
      <w:r>
        <w:rPr>
          <w:sz w:val="20"/>
          <w:szCs w:val="20"/>
        </w:rPr>
        <w:t xml:space="preserve">courses are determined by placement testing and should be taken </w:t>
      </w:r>
      <w:r>
        <w:rPr>
          <w:sz w:val="20"/>
          <w:szCs w:val="20"/>
        </w:rPr>
        <w:t>following</w:t>
      </w:r>
      <w:r>
        <w:rPr>
          <w:sz w:val="20"/>
          <w:szCs w:val="20"/>
        </w:rPr>
        <w:t xml:space="preserve"> the sequence above. </w:t>
      </w:r>
    </w:p>
    <w:p w14:paraId="0C7E0C9D" w14:textId="77777777" w:rsidR="00DC606A" w:rsidRDefault="00DC606A">
      <w:pPr>
        <w:ind w:left="0" w:hanging="2"/>
        <w:rPr>
          <w:sz w:val="22"/>
          <w:szCs w:val="2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1225"/>
        <w:gridCol w:w="518"/>
        <w:gridCol w:w="3891"/>
        <w:gridCol w:w="909"/>
        <w:gridCol w:w="518"/>
      </w:tblGrid>
      <w:tr w:rsidR="00DC606A" w14:paraId="279F6973" w14:textId="77777777">
        <w:trPr>
          <w:trHeight w:val="317"/>
          <w:jc w:val="center"/>
        </w:trPr>
        <w:tc>
          <w:tcPr>
            <w:tcW w:w="10746" w:type="dxa"/>
            <w:gridSpan w:val="6"/>
            <w:shd w:val="clear" w:color="auto" w:fill="E6E6E6"/>
          </w:tcPr>
          <w:p w14:paraId="5AB6887F" w14:textId="77777777" w:rsidR="00DC606A" w:rsidRDefault="002078D3">
            <w:pPr>
              <w:ind w:left="1" w:hanging="3"/>
              <w:jc w:val="center"/>
            </w:pPr>
            <w:r>
              <w:rPr>
                <w:b/>
                <w:sz w:val="28"/>
                <w:szCs w:val="28"/>
              </w:rPr>
              <w:t>First Year</w:t>
            </w:r>
          </w:p>
        </w:tc>
      </w:tr>
      <w:tr w:rsidR="00DC606A" w14:paraId="6E8D189D" w14:textId="77777777">
        <w:trPr>
          <w:trHeight w:val="272"/>
          <w:jc w:val="center"/>
        </w:trPr>
        <w:tc>
          <w:tcPr>
            <w:tcW w:w="3685" w:type="dxa"/>
            <w:shd w:val="clear" w:color="auto" w:fill="E6E6E6"/>
          </w:tcPr>
          <w:p w14:paraId="299D172D" w14:textId="77777777" w:rsidR="00DC606A" w:rsidRDefault="002078D3">
            <w:pPr>
              <w:ind w:left="0" w:hanging="2"/>
            </w:pPr>
            <w:r>
              <w:rPr>
                <w:b/>
              </w:rPr>
              <w:t>Fall Semester</w:t>
            </w:r>
          </w:p>
        </w:tc>
        <w:tc>
          <w:tcPr>
            <w:tcW w:w="1225" w:type="dxa"/>
            <w:shd w:val="clear" w:color="auto" w:fill="E6E6E6"/>
          </w:tcPr>
          <w:p w14:paraId="0A8EEE3F" w14:textId="77777777" w:rsidR="00DC606A" w:rsidRDefault="002078D3">
            <w:pPr>
              <w:ind w:left="0" w:hanging="2"/>
              <w:jc w:val="center"/>
            </w:pPr>
            <w:r>
              <w:rPr>
                <w:b/>
              </w:rPr>
              <w:t>HRS</w:t>
            </w:r>
          </w:p>
        </w:tc>
        <w:tc>
          <w:tcPr>
            <w:tcW w:w="518" w:type="dxa"/>
            <w:shd w:val="clear" w:color="auto" w:fill="E6E6E6"/>
          </w:tcPr>
          <w:p w14:paraId="285692A6" w14:textId="77777777" w:rsidR="00DC606A" w:rsidRDefault="002078D3">
            <w:pPr>
              <w:ind w:left="0" w:hanging="2"/>
              <w:jc w:val="center"/>
            </w:pPr>
            <w:sdt>
              <w:sdtPr>
                <w:tag w:val="goog_rdk_0"/>
                <w:id w:val="1125119159"/>
              </w:sdtPr>
              <w:sdtEndPr/>
              <w:sdtContent>
                <w:r>
                  <w:rPr>
                    <w:rFonts w:ascii="Arial Unicode MS" w:eastAsia="Arial Unicode MS" w:hAnsi="Arial Unicode MS" w:cs="Arial Unicode MS"/>
                    <w:b/>
                  </w:rPr>
                  <w:t>✓</w:t>
                </w:r>
              </w:sdtContent>
            </w:sdt>
          </w:p>
        </w:tc>
        <w:tc>
          <w:tcPr>
            <w:tcW w:w="3891" w:type="dxa"/>
            <w:shd w:val="clear" w:color="auto" w:fill="E6E6E6"/>
          </w:tcPr>
          <w:p w14:paraId="1C44A0C8" w14:textId="77777777" w:rsidR="00DC606A" w:rsidRDefault="002078D3">
            <w:pPr>
              <w:ind w:left="0" w:hanging="2"/>
            </w:pPr>
            <w:r>
              <w:rPr>
                <w:b/>
              </w:rPr>
              <w:t>Spring Semester</w:t>
            </w:r>
          </w:p>
        </w:tc>
        <w:tc>
          <w:tcPr>
            <w:tcW w:w="909" w:type="dxa"/>
            <w:shd w:val="clear" w:color="auto" w:fill="E6E6E6"/>
          </w:tcPr>
          <w:p w14:paraId="0FD8CE29" w14:textId="77777777" w:rsidR="00DC606A" w:rsidRDefault="002078D3">
            <w:pPr>
              <w:ind w:left="0" w:hanging="2"/>
              <w:jc w:val="center"/>
            </w:pPr>
            <w:r>
              <w:rPr>
                <w:b/>
              </w:rPr>
              <w:t>HRS</w:t>
            </w:r>
          </w:p>
        </w:tc>
        <w:tc>
          <w:tcPr>
            <w:tcW w:w="518" w:type="dxa"/>
            <w:shd w:val="clear" w:color="auto" w:fill="E6E6E6"/>
          </w:tcPr>
          <w:p w14:paraId="0B69A289" w14:textId="77777777" w:rsidR="00DC606A" w:rsidRDefault="002078D3">
            <w:pPr>
              <w:ind w:left="0" w:hanging="2"/>
              <w:jc w:val="center"/>
            </w:pPr>
            <w:sdt>
              <w:sdtPr>
                <w:tag w:val="goog_rdk_1"/>
                <w:id w:val="1891068767"/>
              </w:sdtPr>
              <w:sdtEndPr/>
              <w:sdtContent>
                <w:r>
                  <w:rPr>
                    <w:rFonts w:ascii="Arial Unicode MS" w:eastAsia="Arial Unicode MS" w:hAnsi="Arial Unicode MS" w:cs="Arial Unicode MS"/>
                    <w:b/>
                  </w:rPr>
                  <w:t>✓</w:t>
                </w:r>
              </w:sdtContent>
            </w:sdt>
          </w:p>
        </w:tc>
      </w:tr>
      <w:tr w:rsidR="00DC606A" w14:paraId="25B90519" w14:textId="77777777">
        <w:trPr>
          <w:trHeight w:val="272"/>
          <w:jc w:val="center"/>
        </w:trPr>
        <w:tc>
          <w:tcPr>
            <w:tcW w:w="3685" w:type="dxa"/>
          </w:tcPr>
          <w:p w14:paraId="35F63DBD" w14:textId="77777777" w:rsidR="00DC606A" w:rsidRDefault="002078D3">
            <w:pPr>
              <w:ind w:left="0" w:hanging="2"/>
              <w:rPr>
                <w:sz w:val="20"/>
                <w:szCs w:val="20"/>
              </w:rPr>
            </w:pPr>
            <w:r>
              <w:rPr>
                <w:sz w:val="20"/>
                <w:szCs w:val="20"/>
              </w:rPr>
              <w:t>Gen Ed: INTD 101-First Year Seminar</w:t>
            </w:r>
          </w:p>
        </w:tc>
        <w:tc>
          <w:tcPr>
            <w:tcW w:w="1225" w:type="dxa"/>
          </w:tcPr>
          <w:p w14:paraId="42AB5B7E" w14:textId="77777777" w:rsidR="00DC606A" w:rsidRDefault="002078D3">
            <w:pPr>
              <w:ind w:left="0" w:hanging="2"/>
              <w:jc w:val="center"/>
            </w:pPr>
            <w:r>
              <w:t>4</w:t>
            </w:r>
          </w:p>
        </w:tc>
        <w:tc>
          <w:tcPr>
            <w:tcW w:w="518" w:type="dxa"/>
          </w:tcPr>
          <w:p w14:paraId="42E1D6D3" w14:textId="77777777" w:rsidR="00DC606A" w:rsidRDefault="00DC606A">
            <w:pPr>
              <w:ind w:left="0" w:hanging="2"/>
            </w:pPr>
          </w:p>
        </w:tc>
        <w:tc>
          <w:tcPr>
            <w:tcW w:w="3891" w:type="dxa"/>
          </w:tcPr>
          <w:p w14:paraId="6CFB45A0" w14:textId="77777777" w:rsidR="00DC606A" w:rsidRDefault="002078D3">
            <w:pPr>
              <w:ind w:left="0" w:hanging="2"/>
              <w:rPr>
                <w:sz w:val="20"/>
                <w:szCs w:val="20"/>
              </w:rPr>
            </w:pPr>
            <w:r>
              <w:rPr>
                <w:sz w:val="20"/>
                <w:szCs w:val="20"/>
              </w:rPr>
              <w:t>General Education Requirement</w:t>
            </w:r>
          </w:p>
        </w:tc>
        <w:tc>
          <w:tcPr>
            <w:tcW w:w="909" w:type="dxa"/>
          </w:tcPr>
          <w:p w14:paraId="7EAAF751" w14:textId="77777777" w:rsidR="00DC606A" w:rsidRDefault="002078D3">
            <w:pPr>
              <w:ind w:left="0" w:hanging="2"/>
              <w:jc w:val="center"/>
            </w:pPr>
            <w:r>
              <w:t>4</w:t>
            </w:r>
          </w:p>
        </w:tc>
        <w:tc>
          <w:tcPr>
            <w:tcW w:w="518" w:type="dxa"/>
          </w:tcPr>
          <w:p w14:paraId="7FDEE9B7" w14:textId="77777777" w:rsidR="00DC606A" w:rsidRDefault="00DC606A">
            <w:pPr>
              <w:ind w:left="0" w:hanging="2"/>
            </w:pPr>
          </w:p>
        </w:tc>
      </w:tr>
      <w:tr w:rsidR="00DC606A" w14:paraId="7503A68E" w14:textId="77777777">
        <w:trPr>
          <w:trHeight w:val="272"/>
          <w:jc w:val="center"/>
        </w:trPr>
        <w:tc>
          <w:tcPr>
            <w:tcW w:w="3685" w:type="dxa"/>
          </w:tcPr>
          <w:p w14:paraId="46054E0C" w14:textId="77777777" w:rsidR="00DC606A" w:rsidRDefault="002078D3">
            <w:pPr>
              <w:ind w:left="0" w:hanging="2"/>
              <w:rPr>
                <w:sz w:val="20"/>
                <w:szCs w:val="20"/>
              </w:rPr>
            </w:pPr>
            <w:r>
              <w:rPr>
                <w:sz w:val="20"/>
                <w:szCs w:val="20"/>
              </w:rPr>
              <w:t>Gen Ed: CRWT 102-Critical Reading &amp; Writing II</w:t>
            </w:r>
          </w:p>
        </w:tc>
        <w:tc>
          <w:tcPr>
            <w:tcW w:w="1225" w:type="dxa"/>
          </w:tcPr>
          <w:p w14:paraId="54900484" w14:textId="77777777" w:rsidR="00DC606A" w:rsidRDefault="002078D3">
            <w:pPr>
              <w:ind w:left="0" w:hanging="2"/>
              <w:jc w:val="center"/>
            </w:pPr>
            <w:r>
              <w:t>4</w:t>
            </w:r>
          </w:p>
        </w:tc>
        <w:tc>
          <w:tcPr>
            <w:tcW w:w="518" w:type="dxa"/>
          </w:tcPr>
          <w:p w14:paraId="340A13D8" w14:textId="77777777" w:rsidR="00DC606A" w:rsidRDefault="00DC606A">
            <w:pPr>
              <w:ind w:left="0" w:hanging="2"/>
            </w:pPr>
          </w:p>
        </w:tc>
        <w:tc>
          <w:tcPr>
            <w:tcW w:w="3891" w:type="dxa"/>
          </w:tcPr>
          <w:p w14:paraId="01A821C9" w14:textId="77777777" w:rsidR="00DC606A" w:rsidRDefault="002078D3">
            <w:pPr>
              <w:widowControl w:val="0"/>
              <w:pBdr>
                <w:top w:val="nil"/>
                <w:left w:val="nil"/>
                <w:bottom w:val="nil"/>
                <w:right w:val="nil"/>
                <w:between w:val="nil"/>
              </w:pBdr>
              <w:spacing w:line="222" w:lineRule="auto"/>
              <w:ind w:left="0" w:hanging="2"/>
              <w:rPr>
                <w:color w:val="000000"/>
                <w:sz w:val="20"/>
                <w:szCs w:val="20"/>
              </w:rPr>
            </w:pPr>
            <w:r>
              <w:rPr>
                <w:color w:val="000000"/>
                <w:sz w:val="20"/>
                <w:szCs w:val="20"/>
              </w:rPr>
              <w:t>Gen Ed: Quantitative Reasoning</w:t>
            </w:r>
          </w:p>
          <w:p w14:paraId="2A24C71B" w14:textId="77777777" w:rsidR="00DC606A" w:rsidRDefault="002078D3">
            <w:pPr>
              <w:ind w:left="0" w:hanging="2"/>
              <w:rPr>
                <w:sz w:val="20"/>
                <w:szCs w:val="20"/>
              </w:rPr>
            </w:pPr>
            <w:r>
              <w:rPr>
                <w:sz w:val="20"/>
                <w:szCs w:val="20"/>
              </w:rPr>
              <w:t>MATH 104-Math for the Modern World (Recommended)</w:t>
            </w:r>
          </w:p>
        </w:tc>
        <w:tc>
          <w:tcPr>
            <w:tcW w:w="909" w:type="dxa"/>
          </w:tcPr>
          <w:p w14:paraId="5FF71B4B" w14:textId="77777777" w:rsidR="00DC606A" w:rsidRDefault="002078D3">
            <w:pPr>
              <w:ind w:left="0" w:hanging="2"/>
              <w:jc w:val="center"/>
            </w:pPr>
            <w:r>
              <w:t>4</w:t>
            </w:r>
          </w:p>
        </w:tc>
        <w:tc>
          <w:tcPr>
            <w:tcW w:w="518" w:type="dxa"/>
          </w:tcPr>
          <w:p w14:paraId="25DEF256" w14:textId="77777777" w:rsidR="00DC606A" w:rsidRDefault="00DC606A">
            <w:pPr>
              <w:ind w:left="0" w:hanging="2"/>
            </w:pPr>
          </w:p>
        </w:tc>
      </w:tr>
      <w:tr w:rsidR="00DC606A" w14:paraId="3CDD85FB" w14:textId="77777777">
        <w:trPr>
          <w:trHeight w:val="272"/>
          <w:jc w:val="center"/>
        </w:trPr>
        <w:tc>
          <w:tcPr>
            <w:tcW w:w="3685" w:type="dxa"/>
          </w:tcPr>
          <w:p w14:paraId="28198335" w14:textId="77777777" w:rsidR="00DC606A" w:rsidRDefault="002078D3">
            <w:pPr>
              <w:ind w:left="0" w:hanging="2"/>
              <w:rPr>
                <w:sz w:val="20"/>
                <w:szCs w:val="20"/>
              </w:rPr>
            </w:pPr>
            <w:r>
              <w:rPr>
                <w:sz w:val="20"/>
                <w:szCs w:val="20"/>
              </w:rPr>
              <w:t>General Education Requirement</w:t>
            </w:r>
          </w:p>
        </w:tc>
        <w:tc>
          <w:tcPr>
            <w:tcW w:w="1225" w:type="dxa"/>
          </w:tcPr>
          <w:p w14:paraId="75CB5833" w14:textId="77777777" w:rsidR="00DC606A" w:rsidRDefault="002078D3">
            <w:pPr>
              <w:ind w:left="0" w:hanging="2"/>
              <w:jc w:val="center"/>
            </w:pPr>
            <w:r>
              <w:t>4</w:t>
            </w:r>
          </w:p>
        </w:tc>
        <w:tc>
          <w:tcPr>
            <w:tcW w:w="518" w:type="dxa"/>
          </w:tcPr>
          <w:p w14:paraId="15039577" w14:textId="77777777" w:rsidR="00DC606A" w:rsidRDefault="00DC606A">
            <w:pPr>
              <w:ind w:left="0" w:hanging="2"/>
            </w:pPr>
          </w:p>
        </w:tc>
        <w:tc>
          <w:tcPr>
            <w:tcW w:w="3891" w:type="dxa"/>
          </w:tcPr>
          <w:p w14:paraId="4589B04D" w14:textId="77777777" w:rsidR="00DC606A" w:rsidRDefault="002078D3">
            <w:pPr>
              <w:ind w:left="0" w:hanging="2"/>
              <w:rPr>
                <w:sz w:val="20"/>
                <w:szCs w:val="20"/>
              </w:rPr>
            </w:pPr>
            <w:r>
              <w:rPr>
                <w:sz w:val="20"/>
                <w:szCs w:val="20"/>
              </w:rPr>
              <w:t>Major: COMM 204-Media Literacy</w:t>
            </w:r>
          </w:p>
        </w:tc>
        <w:tc>
          <w:tcPr>
            <w:tcW w:w="909" w:type="dxa"/>
          </w:tcPr>
          <w:p w14:paraId="4E3D4B0B" w14:textId="77777777" w:rsidR="00DC606A" w:rsidRDefault="002078D3">
            <w:pPr>
              <w:ind w:left="0" w:hanging="2"/>
              <w:jc w:val="center"/>
            </w:pPr>
            <w:r>
              <w:t>4</w:t>
            </w:r>
          </w:p>
        </w:tc>
        <w:tc>
          <w:tcPr>
            <w:tcW w:w="518" w:type="dxa"/>
          </w:tcPr>
          <w:p w14:paraId="2074D35E" w14:textId="77777777" w:rsidR="00DC606A" w:rsidRDefault="00DC606A">
            <w:pPr>
              <w:ind w:left="0" w:hanging="2"/>
            </w:pPr>
          </w:p>
        </w:tc>
      </w:tr>
      <w:tr w:rsidR="00DC606A" w14:paraId="2E4F4D9E" w14:textId="77777777">
        <w:trPr>
          <w:trHeight w:val="272"/>
          <w:jc w:val="center"/>
        </w:trPr>
        <w:tc>
          <w:tcPr>
            <w:tcW w:w="3685" w:type="dxa"/>
          </w:tcPr>
          <w:p w14:paraId="1969B6F1" w14:textId="77777777" w:rsidR="00DC606A" w:rsidRDefault="002078D3">
            <w:pPr>
              <w:ind w:left="0" w:hanging="2"/>
              <w:rPr>
                <w:sz w:val="20"/>
                <w:szCs w:val="20"/>
              </w:rPr>
            </w:pPr>
            <w:r>
              <w:rPr>
                <w:sz w:val="20"/>
                <w:szCs w:val="20"/>
              </w:rPr>
              <w:t>General Education Requirement</w:t>
            </w:r>
          </w:p>
        </w:tc>
        <w:tc>
          <w:tcPr>
            <w:tcW w:w="1225" w:type="dxa"/>
          </w:tcPr>
          <w:p w14:paraId="079BFD57" w14:textId="77777777" w:rsidR="00DC606A" w:rsidRDefault="002078D3">
            <w:pPr>
              <w:ind w:left="0" w:hanging="2"/>
              <w:jc w:val="center"/>
            </w:pPr>
            <w:r>
              <w:t>4</w:t>
            </w:r>
          </w:p>
        </w:tc>
        <w:tc>
          <w:tcPr>
            <w:tcW w:w="518" w:type="dxa"/>
          </w:tcPr>
          <w:p w14:paraId="0652B884" w14:textId="77777777" w:rsidR="00DC606A" w:rsidRDefault="00DC606A">
            <w:pPr>
              <w:ind w:left="0" w:hanging="2"/>
            </w:pPr>
          </w:p>
        </w:tc>
        <w:tc>
          <w:tcPr>
            <w:tcW w:w="3891" w:type="dxa"/>
          </w:tcPr>
          <w:p w14:paraId="2E7D657D" w14:textId="77777777" w:rsidR="00DC606A" w:rsidRDefault="002078D3">
            <w:pPr>
              <w:ind w:left="0" w:hanging="2"/>
              <w:rPr>
                <w:sz w:val="20"/>
                <w:szCs w:val="20"/>
              </w:rPr>
            </w:pPr>
            <w:r>
              <w:rPr>
                <w:sz w:val="20"/>
                <w:szCs w:val="20"/>
              </w:rPr>
              <w:t>Major: COMM 221-Speech for Communication Arts</w:t>
            </w:r>
          </w:p>
        </w:tc>
        <w:tc>
          <w:tcPr>
            <w:tcW w:w="909" w:type="dxa"/>
          </w:tcPr>
          <w:p w14:paraId="1BAB3578" w14:textId="77777777" w:rsidR="00DC606A" w:rsidRDefault="002078D3">
            <w:pPr>
              <w:ind w:left="0" w:hanging="2"/>
              <w:jc w:val="center"/>
            </w:pPr>
            <w:r>
              <w:t>4</w:t>
            </w:r>
          </w:p>
        </w:tc>
        <w:tc>
          <w:tcPr>
            <w:tcW w:w="518" w:type="dxa"/>
          </w:tcPr>
          <w:p w14:paraId="122EF3E5" w14:textId="77777777" w:rsidR="00DC606A" w:rsidRDefault="00DC606A">
            <w:pPr>
              <w:ind w:left="0" w:hanging="2"/>
            </w:pPr>
          </w:p>
        </w:tc>
      </w:tr>
      <w:tr w:rsidR="00DC606A" w14:paraId="76E2B76E" w14:textId="77777777">
        <w:trPr>
          <w:trHeight w:val="272"/>
          <w:jc w:val="center"/>
        </w:trPr>
        <w:tc>
          <w:tcPr>
            <w:tcW w:w="3685" w:type="dxa"/>
          </w:tcPr>
          <w:p w14:paraId="33616D6E" w14:textId="77777777" w:rsidR="00DC606A" w:rsidRDefault="002078D3">
            <w:pPr>
              <w:ind w:left="0" w:hanging="2"/>
              <w:rPr>
                <w:sz w:val="20"/>
                <w:szCs w:val="20"/>
              </w:rPr>
            </w:pPr>
            <w:r>
              <w:rPr>
                <w:sz w:val="20"/>
                <w:szCs w:val="20"/>
              </w:rPr>
              <w:t>Career Pathways: PATH CA1 - Career     Pathways Module 1</w:t>
            </w:r>
          </w:p>
        </w:tc>
        <w:tc>
          <w:tcPr>
            <w:tcW w:w="1225" w:type="dxa"/>
          </w:tcPr>
          <w:p w14:paraId="3BAFF64B" w14:textId="77777777" w:rsidR="00DC606A" w:rsidRDefault="002078D3">
            <w:pPr>
              <w:ind w:left="0" w:hanging="2"/>
              <w:jc w:val="center"/>
            </w:pPr>
            <w:r>
              <w:t>Degree</w:t>
            </w:r>
            <w:r>
              <w:br/>
            </w:r>
            <w:proofErr w:type="spellStart"/>
            <w:r>
              <w:t>Rqmt</w:t>
            </w:r>
            <w:proofErr w:type="spellEnd"/>
          </w:p>
        </w:tc>
        <w:tc>
          <w:tcPr>
            <w:tcW w:w="518" w:type="dxa"/>
          </w:tcPr>
          <w:p w14:paraId="68887336" w14:textId="77777777" w:rsidR="00DC606A" w:rsidRDefault="00DC606A">
            <w:pPr>
              <w:ind w:left="0" w:hanging="2"/>
            </w:pPr>
          </w:p>
        </w:tc>
        <w:tc>
          <w:tcPr>
            <w:tcW w:w="3891" w:type="dxa"/>
          </w:tcPr>
          <w:p w14:paraId="55B8C1E5" w14:textId="77777777" w:rsidR="00DC606A" w:rsidRDefault="00DC606A">
            <w:pPr>
              <w:ind w:left="0" w:hanging="2"/>
              <w:rPr>
                <w:sz w:val="20"/>
                <w:szCs w:val="20"/>
              </w:rPr>
            </w:pPr>
          </w:p>
        </w:tc>
        <w:tc>
          <w:tcPr>
            <w:tcW w:w="909" w:type="dxa"/>
          </w:tcPr>
          <w:p w14:paraId="2BF361E2" w14:textId="77777777" w:rsidR="00DC606A" w:rsidRDefault="00DC606A">
            <w:pPr>
              <w:ind w:left="0" w:hanging="2"/>
              <w:jc w:val="center"/>
            </w:pPr>
          </w:p>
        </w:tc>
        <w:tc>
          <w:tcPr>
            <w:tcW w:w="518" w:type="dxa"/>
          </w:tcPr>
          <w:p w14:paraId="32FEDFF6" w14:textId="77777777" w:rsidR="00DC606A" w:rsidRDefault="00DC606A">
            <w:pPr>
              <w:ind w:left="0" w:hanging="2"/>
            </w:pPr>
          </w:p>
        </w:tc>
      </w:tr>
      <w:tr w:rsidR="00DC606A" w14:paraId="1F42EB07" w14:textId="77777777">
        <w:trPr>
          <w:trHeight w:val="287"/>
          <w:jc w:val="center"/>
        </w:trPr>
        <w:tc>
          <w:tcPr>
            <w:tcW w:w="3685" w:type="dxa"/>
          </w:tcPr>
          <w:p w14:paraId="72A3F9B5" w14:textId="77777777" w:rsidR="00DC606A" w:rsidRDefault="002078D3">
            <w:pPr>
              <w:ind w:left="0" w:hanging="2"/>
            </w:pPr>
            <w:r>
              <w:rPr>
                <w:b/>
              </w:rPr>
              <w:t>Total:</w:t>
            </w:r>
          </w:p>
        </w:tc>
        <w:tc>
          <w:tcPr>
            <w:tcW w:w="1225" w:type="dxa"/>
          </w:tcPr>
          <w:p w14:paraId="17AF939C" w14:textId="77777777" w:rsidR="00DC606A" w:rsidRDefault="002078D3">
            <w:pPr>
              <w:ind w:left="0" w:hanging="2"/>
              <w:jc w:val="center"/>
            </w:pPr>
            <w:r>
              <w:t>16</w:t>
            </w:r>
          </w:p>
        </w:tc>
        <w:tc>
          <w:tcPr>
            <w:tcW w:w="518" w:type="dxa"/>
          </w:tcPr>
          <w:p w14:paraId="45BE8F14" w14:textId="77777777" w:rsidR="00DC606A" w:rsidRDefault="00DC606A">
            <w:pPr>
              <w:ind w:left="0" w:hanging="2"/>
            </w:pPr>
          </w:p>
        </w:tc>
        <w:tc>
          <w:tcPr>
            <w:tcW w:w="3891" w:type="dxa"/>
          </w:tcPr>
          <w:p w14:paraId="3A83D014" w14:textId="77777777" w:rsidR="00DC606A" w:rsidRDefault="002078D3">
            <w:pPr>
              <w:ind w:left="0" w:hanging="2"/>
            </w:pPr>
            <w:r>
              <w:rPr>
                <w:b/>
              </w:rPr>
              <w:t>Total:</w:t>
            </w:r>
          </w:p>
        </w:tc>
        <w:tc>
          <w:tcPr>
            <w:tcW w:w="909" w:type="dxa"/>
          </w:tcPr>
          <w:p w14:paraId="6DD252A0" w14:textId="77777777" w:rsidR="00DC606A" w:rsidRDefault="002078D3">
            <w:pPr>
              <w:ind w:left="0" w:hanging="2"/>
              <w:jc w:val="center"/>
            </w:pPr>
            <w:r>
              <w:t>16</w:t>
            </w:r>
          </w:p>
        </w:tc>
        <w:tc>
          <w:tcPr>
            <w:tcW w:w="518" w:type="dxa"/>
          </w:tcPr>
          <w:p w14:paraId="38B8A947" w14:textId="77777777" w:rsidR="00DC606A" w:rsidRDefault="00DC606A">
            <w:pPr>
              <w:ind w:left="0" w:hanging="2"/>
            </w:pPr>
          </w:p>
        </w:tc>
      </w:tr>
    </w:tbl>
    <w:p w14:paraId="653F2409" w14:textId="77777777" w:rsidR="00DC606A" w:rsidRDefault="00DC606A">
      <w:pPr>
        <w:ind w:left="1" w:hanging="3"/>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8"/>
        <w:gridCol w:w="909"/>
        <w:gridCol w:w="516"/>
        <w:gridCol w:w="3848"/>
        <w:gridCol w:w="909"/>
        <w:gridCol w:w="516"/>
      </w:tblGrid>
      <w:tr w:rsidR="00DC606A" w14:paraId="08734F7A" w14:textId="77777777">
        <w:trPr>
          <w:trHeight w:val="313"/>
          <w:jc w:val="center"/>
        </w:trPr>
        <w:tc>
          <w:tcPr>
            <w:tcW w:w="10746" w:type="dxa"/>
            <w:gridSpan w:val="6"/>
            <w:shd w:val="clear" w:color="auto" w:fill="E0E0E0"/>
          </w:tcPr>
          <w:p w14:paraId="42566BD3" w14:textId="77777777" w:rsidR="00DC606A" w:rsidRDefault="002078D3">
            <w:pPr>
              <w:ind w:left="1" w:hanging="3"/>
              <w:jc w:val="center"/>
            </w:pPr>
            <w:r>
              <w:rPr>
                <w:b/>
                <w:sz w:val="28"/>
                <w:szCs w:val="28"/>
              </w:rPr>
              <w:t>Second Year</w:t>
            </w:r>
          </w:p>
        </w:tc>
      </w:tr>
      <w:tr w:rsidR="00DC606A" w14:paraId="30D8F5F9" w14:textId="77777777">
        <w:trPr>
          <w:trHeight w:val="268"/>
          <w:jc w:val="center"/>
        </w:trPr>
        <w:tc>
          <w:tcPr>
            <w:tcW w:w="4048" w:type="dxa"/>
            <w:shd w:val="clear" w:color="auto" w:fill="E0E0E0"/>
          </w:tcPr>
          <w:p w14:paraId="4ABCBC48" w14:textId="77777777" w:rsidR="00DC606A" w:rsidRDefault="002078D3">
            <w:pPr>
              <w:ind w:left="0" w:hanging="2"/>
            </w:pPr>
            <w:r>
              <w:rPr>
                <w:b/>
              </w:rPr>
              <w:t>Fall Semester</w:t>
            </w:r>
          </w:p>
        </w:tc>
        <w:tc>
          <w:tcPr>
            <w:tcW w:w="909" w:type="dxa"/>
            <w:shd w:val="clear" w:color="auto" w:fill="E0E0E0"/>
          </w:tcPr>
          <w:p w14:paraId="45900281" w14:textId="77777777" w:rsidR="00DC606A" w:rsidRDefault="002078D3">
            <w:pPr>
              <w:ind w:left="0" w:hanging="2"/>
              <w:jc w:val="center"/>
            </w:pPr>
            <w:r>
              <w:rPr>
                <w:b/>
              </w:rPr>
              <w:t>HRS</w:t>
            </w:r>
          </w:p>
        </w:tc>
        <w:tc>
          <w:tcPr>
            <w:tcW w:w="516" w:type="dxa"/>
            <w:shd w:val="clear" w:color="auto" w:fill="E0E0E0"/>
          </w:tcPr>
          <w:p w14:paraId="40BCDB5E" w14:textId="77777777" w:rsidR="00DC606A" w:rsidRDefault="002078D3">
            <w:pPr>
              <w:ind w:left="0" w:hanging="2"/>
              <w:jc w:val="center"/>
            </w:pPr>
            <w:sdt>
              <w:sdtPr>
                <w:tag w:val="goog_rdk_2"/>
                <w:id w:val="1868715091"/>
              </w:sdtPr>
              <w:sdtEndPr/>
              <w:sdtContent>
                <w:r>
                  <w:rPr>
                    <w:rFonts w:ascii="Arial Unicode MS" w:eastAsia="Arial Unicode MS" w:hAnsi="Arial Unicode MS" w:cs="Arial Unicode MS"/>
                    <w:b/>
                  </w:rPr>
                  <w:t>✓</w:t>
                </w:r>
              </w:sdtContent>
            </w:sdt>
          </w:p>
        </w:tc>
        <w:tc>
          <w:tcPr>
            <w:tcW w:w="3848" w:type="dxa"/>
            <w:shd w:val="clear" w:color="auto" w:fill="E0E0E0"/>
          </w:tcPr>
          <w:p w14:paraId="28386A16" w14:textId="77777777" w:rsidR="00DC606A" w:rsidRDefault="002078D3">
            <w:pPr>
              <w:ind w:left="0" w:hanging="2"/>
            </w:pPr>
            <w:r>
              <w:rPr>
                <w:b/>
              </w:rPr>
              <w:t>Spring Semester</w:t>
            </w:r>
          </w:p>
        </w:tc>
        <w:tc>
          <w:tcPr>
            <w:tcW w:w="909" w:type="dxa"/>
            <w:shd w:val="clear" w:color="auto" w:fill="E0E0E0"/>
          </w:tcPr>
          <w:p w14:paraId="174A85AB" w14:textId="77777777" w:rsidR="00DC606A" w:rsidRDefault="002078D3">
            <w:pPr>
              <w:ind w:left="0" w:hanging="2"/>
              <w:jc w:val="center"/>
            </w:pPr>
            <w:r>
              <w:rPr>
                <w:b/>
              </w:rPr>
              <w:t>HRS</w:t>
            </w:r>
          </w:p>
        </w:tc>
        <w:tc>
          <w:tcPr>
            <w:tcW w:w="516" w:type="dxa"/>
            <w:shd w:val="clear" w:color="auto" w:fill="E0E0E0"/>
          </w:tcPr>
          <w:p w14:paraId="20F6A307" w14:textId="77777777" w:rsidR="00DC606A" w:rsidRDefault="002078D3">
            <w:pPr>
              <w:ind w:left="0" w:hanging="2"/>
              <w:jc w:val="center"/>
            </w:pPr>
            <w:sdt>
              <w:sdtPr>
                <w:tag w:val="goog_rdk_3"/>
                <w:id w:val="980964924"/>
              </w:sdtPr>
              <w:sdtEndPr/>
              <w:sdtContent>
                <w:r>
                  <w:rPr>
                    <w:rFonts w:ascii="Arial Unicode MS" w:eastAsia="Arial Unicode MS" w:hAnsi="Arial Unicode MS" w:cs="Arial Unicode MS"/>
                    <w:b/>
                  </w:rPr>
                  <w:t>✓</w:t>
                </w:r>
              </w:sdtContent>
            </w:sdt>
          </w:p>
        </w:tc>
      </w:tr>
      <w:tr w:rsidR="00DC606A" w14:paraId="72E1F0C8" w14:textId="77777777">
        <w:trPr>
          <w:trHeight w:val="268"/>
          <w:jc w:val="center"/>
        </w:trPr>
        <w:tc>
          <w:tcPr>
            <w:tcW w:w="4048" w:type="dxa"/>
          </w:tcPr>
          <w:p w14:paraId="0E610E4D" w14:textId="77777777" w:rsidR="00DC606A" w:rsidRDefault="002078D3">
            <w:pPr>
              <w:ind w:left="0" w:hanging="2"/>
              <w:rPr>
                <w:sz w:val="20"/>
                <w:szCs w:val="20"/>
              </w:rPr>
            </w:pPr>
            <w:r>
              <w:rPr>
                <w:sz w:val="20"/>
                <w:szCs w:val="20"/>
              </w:rPr>
              <w:t>General Education Requirement</w:t>
            </w:r>
          </w:p>
        </w:tc>
        <w:tc>
          <w:tcPr>
            <w:tcW w:w="909" w:type="dxa"/>
          </w:tcPr>
          <w:p w14:paraId="3C6E6655" w14:textId="77777777" w:rsidR="00DC606A" w:rsidRDefault="002078D3">
            <w:pPr>
              <w:ind w:left="0" w:hanging="2"/>
              <w:jc w:val="center"/>
            </w:pPr>
            <w:r>
              <w:t>4</w:t>
            </w:r>
          </w:p>
        </w:tc>
        <w:tc>
          <w:tcPr>
            <w:tcW w:w="516" w:type="dxa"/>
            <w:shd w:val="clear" w:color="auto" w:fill="FFFFFF"/>
          </w:tcPr>
          <w:p w14:paraId="725893DB" w14:textId="77777777" w:rsidR="00DC606A" w:rsidRDefault="00DC606A">
            <w:pPr>
              <w:ind w:left="0" w:hanging="2"/>
            </w:pPr>
          </w:p>
        </w:tc>
        <w:tc>
          <w:tcPr>
            <w:tcW w:w="3848" w:type="dxa"/>
            <w:shd w:val="clear" w:color="auto" w:fill="FFFFFF"/>
          </w:tcPr>
          <w:p w14:paraId="4B2D359D" w14:textId="77777777" w:rsidR="00DC606A" w:rsidRDefault="002078D3">
            <w:pPr>
              <w:ind w:left="0" w:hanging="2"/>
              <w:rPr>
                <w:sz w:val="20"/>
                <w:szCs w:val="20"/>
              </w:rPr>
            </w:pPr>
            <w:r>
              <w:rPr>
                <w:sz w:val="20"/>
                <w:szCs w:val="20"/>
              </w:rPr>
              <w:t>COMM 217-Digital Post Production</w:t>
            </w:r>
          </w:p>
        </w:tc>
        <w:tc>
          <w:tcPr>
            <w:tcW w:w="909" w:type="dxa"/>
            <w:shd w:val="clear" w:color="auto" w:fill="FFFFFF"/>
          </w:tcPr>
          <w:p w14:paraId="206EA805" w14:textId="77777777" w:rsidR="00DC606A" w:rsidRDefault="002078D3">
            <w:pPr>
              <w:ind w:left="0" w:hanging="2"/>
              <w:jc w:val="center"/>
            </w:pPr>
            <w:r>
              <w:t>4</w:t>
            </w:r>
          </w:p>
        </w:tc>
        <w:tc>
          <w:tcPr>
            <w:tcW w:w="516" w:type="dxa"/>
            <w:shd w:val="clear" w:color="auto" w:fill="FFFFFF"/>
          </w:tcPr>
          <w:p w14:paraId="50309571" w14:textId="77777777" w:rsidR="00DC606A" w:rsidRDefault="00DC606A">
            <w:pPr>
              <w:ind w:left="0" w:hanging="2"/>
            </w:pPr>
          </w:p>
        </w:tc>
      </w:tr>
      <w:tr w:rsidR="00DC606A" w14:paraId="1E3B7E68" w14:textId="77777777">
        <w:trPr>
          <w:trHeight w:val="268"/>
          <w:jc w:val="center"/>
        </w:trPr>
        <w:tc>
          <w:tcPr>
            <w:tcW w:w="4048" w:type="dxa"/>
            <w:shd w:val="clear" w:color="auto" w:fill="FFFFFF"/>
          </w:tcPr>
          <w:p w14:paraId="60DF159A" w14:textId="77777777" w:rsidR="00DC606A" w:rsidRDefault="00DC606A">
            <w:pPr>
              <w:widowControl w:val="0"/>
              <w:pBdr>
                <w:top w:val="nil"/>
                <w:left w:val="nil"/>
                <w:bottom w:val="nil"/>
                <w:right w:val="nil"/>
                <w:between w:val="nil"/>
              </w:pBdr>
              <w:spacing w:before="3" w:line="110" w:lineRule="auto"/>
              <w:rPr>
                <w:rFonts w:ascii="Calibri" w:eastAsia="Calibri" w:hAnsi="Calibri" w:cs="Calibri"/>
                <w:color w:val="000000"/>
                <w:sz w:val="11"/>
                <w:szCs w:val="11"/>
              </w:rPr>
            </w:pPr>
          </w:p>
          <w:p w14:paraId="694C92FA" w14:textId="77777777" w:rsidR="00DC606A" w:rsidRDefault="002078D3">
            <w:pPr>
              <w:widowControl w:val="0"/>
              <w:pBdr>
                <w:top w:val="nil"/>
                <w:left w:val="nil"/>
                <w:bottom w:val="nil"/>
                <w:right w:val="nil"/>
                <w:between w:val="nil"/>
              </w:pBdr>
              <w:spacing w:line="222" w:lineRule="auto"/>
              <w:ind w:left="0" w:hanging="2"/>
              <w:rPr>
                <w:color w:val="000000"/>
                <w:sz w:val="20"/>
                <w:szCs w:val="20"/>
              </w:rPr>
            </w:pPr>
            <w:r>
              <w:rPr>
                <w:color w:val="000000"/>
                <w:sz w:val="20"/>
                <w:szCs w:val="20"/>
              </w:rPr>
              <w:t>Gen Ed: (GA) Global Awareness -</w:t>
            </w:r>
          </w:p>
          <w:p w14:paraId="39AF7F73" w14:textId="77777777" w:rsidR="00DC606A" w:rsidRDefault="002078D3">
            <w:pPr>
              <w:ind w:left="0" w:hanging="2"/>
              <w:rPr>
                <w:sz w:val="20"/>
                <w:szCs w:val="20"/>
              </w:rPr>
            </w:pPr>
            <w:r>
              <w:rPr>
                <w:sz w:val="18"/>
                <w:szCs w:val="18"/>
              </w:rPr>
              <w:t>COMM 229 World Cinema Movements (Recommended)</w:t>
            </w:r>
          </w:p>
        </w:tc>
        <w:tc>
          <w:tcPr>
            <w:tcW w:w="909" w:type="dxa"/>
            <w:shd w:val="clear" w:color="auto" w:fill="FFFFFF"/>
          </w:tcPr>
          <w:p w14:paraId="1CB93792" w14:textId="77777777" w:rsidR="00DC606A" w:rsidRDefault="002078D3">
            <w:pPr>
              <w:ind w:left="0" w:hanging="2"/>
              <w:jc w:val="center"/>
            </w:pPr>
            <w:r>
              <w:t>4</w:t>
            </w:r>
          </w:p>
        </w:tc>
        <w:tc>
          <w:tcPr>
            <w:tcW w:w="516" w:type="dxa"/>
            <w:shd w:val="clear" w:color="auto" w:fill="FFFFFF"/>
          </w:tcPr>
          <w:p w14:paraId="089598E2" w14:textId="77777777" w:rsidR="00DC606A" w:rsidRDefault="00DC606A">
            <w:pPr>
              <w:ind w:left="0" w:hanging="2"/>
            </w:pPr>
          </w:p>
        </w:tc>
        <w:tc>
          <w:tcPr>
            <w:tcW w:w="3848" w:type="dxa"/>
            <w:shd w:val="clear" w:color="auto" w:fill="FFFFFF"/>
          </w:tcPr>
          <w:p w14:paraId="6E16DC75" w14:textId="77777777" w:rsidR="00DC606A" w:rsidRDefault="002078D3">
            <w:pPr>
              <w:ind w:left="0" w:hanging="2"/>
              <w:rPr>
                <w:b/>
                <w:sz w:val="20"/>
                <w:szCs w:val="20"/>
              </w:rPr>
            </w:pPr>
            <w:r>
              <w:rPr>
                <w:sz w:val="20"/>
                <w:szCs w:val="20"/>
              </w:rPr>
              <w:t>History/Theory/Criticism 300 Level (if COMM 229 was taken as a Gen Ed Global Awareness) (Some courses are WI)</w:t>
            </w:r>
          </w:p>
        </w:tc>
        <w:tc>
          <w:tcPr>
            <w:tcW w:w="909" w:type="dxa"/>
            <w:shd w:val="clear" w:color="auto" w:fill="FFFFFF"/>
          </w:tcPr>
          <w:p w14:paraId="7E1463D8" w14:textId="77777777" w:rsidR="00DC606A" w:rsidRDefault="002078D3">
            <w:pPr>
              <w:ind w:left="0" w:hanging="2"/>
              <w:jc w:val="center"/>
            </w:pPr>
            <w:r>
              <w:t>4</w:t>
            </w:r>
          </w:p>
        </w:tc>
        <w:tc>
          <w:tcPr>
            <w:tcW w:w="516" w:type="dxa"/>
            <w:shd w:val="clear" w:color="auto" w:fill="FFFFFF"/>
          </w:tcPr>
          <w:p w14:paraId="6F4752AC" w14:textId="77777777" w:rsidR="00DC606A" w:rsidRDefault="00DC606A">
            <w:pPr>
              <w:ind w:left="0" w:hanging="2"/>
            </w:pPr>
          </w:p>
        </w:tc>
      </w:tr>
      <w:tr w:rsidR="00DC606A" w14:paraId="3BDEF980" w14:textId="77777777">
        <w:trPr>
          <w:trHeight w:val="268"/>
          <w:jc w:val="center"/>
        </w:trPr>
        <w:tc>
          <w:tcPr>
            <w:tcW w:w="4048" w:type="dxa"/>
          </w:tcPr>
          <w:p w14:paraId="6B6D213D" w14:textId="77777777" w:rsidR="00DC606A" w:rsidRDefault="002078D3">
            <w:pPr>
              <w:ind w:left="0" w:hanging="2"/>
              <w:rPr>
                <w:sz w:val="20"/>
                <w:szCs w:val="20"/>
              </w:rPr>
            </w:pPr>
            <w:r>
              <w:rPr>
                <w:sz w:val="20"/>
                <w:szCs w:val="20"/>
              </w:rPr>
              <w:t>General Education Requirement</w:t>
            </w:r>
          </w:p>
        </w:tc>
        <w:tc>
          <w:tcPr>
            <w:tcW w:w="909" w:type="dxa"/>
          </w:tcPr>
          <w:p w14:paraId="54A1099C" w14:textId="77777777" w:rsidR="00DC606A" w:rsidRDefault="002078D3">
            <w:pPr>
              <w:ind w:left="0" w:hanging="2"/>
              <w:jc w:val="center"/>
            </w:pPr>
            <w:r>
              <w:t>4</w:t>
            </w:r>
          </w:p>
        </w:tc>
        <w:tc>
          <w:tcPr>
            <w:tcW w:w="516" w:type="dxa"/>
            <w:shd w:val="clear" w:color="auto" w:fill="FFFFFF"/>
          </w:tcPr>
          <w:p w14:paraId="40FA879A" w14:textId="77777777" w:rsidR="00DC606A" w:rsidRDefault="00DC606A">
            <w:pPr>
              <w:ind w:left="0" w:hanging="2"/>
            </w:pPr>
          </w:p>
        </w:tc>
        <w:tc>
          <w:tcPr>
            <w:tcW w:w="3848" w:type="dxa"/>
            <w:shd w:val="clear" w:color="auto" w:fill="FFFFFF"/>
          </w:tcPr>
          <w:p w14:paraId="6631084B" w14:textId="77777777" w:rsidR="00DC606A" w:rsidRDefault="002078D3">
            <w:pPr>
              <w:ind w:left="0" w:hanging="2"/>
              <w:rPr>
                <w:sz w:val="20"/>
                <w:szCs w:val="20"/>
              </w:rPr>
            </w:pPr>
            <w:r>
              <w:rPr>
                <w:sz w:val="20"/>
                <w:szCs w:val="20"/>
              </w:rPr>
              <w:t>Gen Ed: (Distribution Category) Culture and Creativity- COMM 218-Fundamentals of Digital Filmmaking (Recommended)</w:t>
            </w:r>
          </w:p>
        </w:tc>
        <w:tc>
          <w:tcPr>
            <w:tcW w:w="909" w:type="dxa"/>
            <w:shd w:val="clear" w:color="auto" w:fill="FFFFFF"/>
          </w:tcPr>
          <w:p w14:paraId="02180DED" w14:textId="77777777" w:rsidR="00DC606A" w:rsidRDefault="002078D3">
            <w:pPr>
              <w:ind w:left="0" w:hanging="2"/>
              <w:jc w:val="center"/>
            </w:pPr>
            <w:r>
              <w:t>4</w:t>
            </w:r>
          </w:p>
        </w:tc>
        <w:tc>
          <w:tcPr>
            <w:tcW w:w="516" w:type="dxa"/>
            <w:shd w:val="clear" w:color="auto" w:fill="FFFFFF"/>
          </w:tcPr>
          <w:p w14:paraId="6FDAE70E" w14:textId="77777777" w:rsidR="00DC606A" w:rsidRDefault="00DC606A">
            <w:pPr>
              <w:ind w:left="0" w:hanging="2"/>
            </w:pPr>
          </w:p>
        </w:tc>
      </w:tr>
      <w:tr w:rsidR="00DC606A" w14:paraId="759F87F7" w14:textId="77777777">
        <w:trPr>
          <w:trHeight w:val="268"/>
          <w:jc w:val="center"/>
        </w:trPr>
        <w:tc>
          <w:tcPr>
            <w:tcW w:w="4048" w:type="dxa"/>
            <w:shd w:val="clear" w:color="auto" w:fill="FFFFFF"/>
          </w:tcPr>
          <w:p w14:paraId="7416862D" w14:textId="77777777" w:rsidR="00DC606A" w:rsidRDefault="002078D3">
            <w:pPr>
              <w:ind w:left="0" w:hanging="2"/>
              <w:rPr>
                <w:sz w:val="20"/>
                <w:szCs w:val="20"/>
                <w:highlight w:val="white"/>
              </w:rPr>
            </w:pPr>
            <w:r>
              <w:rPr>
                <w:sz w:val="20"/>
                <w:szCs w:val="20"/>
              </w:rPr>
              <w:t>COMM 220-Story Structure</w:t>
            </w:r>
            <w:r>
              <w:rPr>
                <w:sz w:val="16"/>
                <w:szCs w:val="16"/>
              </w:rPr>
              <w:t xml:space="preserve"> </w:t>
            </w:r>
            <w:r>
              <w:rPr>
                <w:sz w:val="20"/>
                <w:szCs w:val="20"/>
              </w:rPr>
              <w:t>-</w:t>
            </w:r>
            <w:r>
              <w:rPr>
                <w:b/>
                <w:sz w:val="20"/>
                <w:szCs w:val="20"/>
                <w:highlight w:val="white"/>
              </w:rPr>
              <w:t>WI</w:t>
            </w:r>
          </w:p>
        </w:tc>
        <w:tc>
          <w:tcPr>
            <w:tcW w:w="909" w:type="dxa"/>
            <w:shd w:val="clear" w:color="auto" w:fill="FFFFFF"/>
          </w:tcPr>
          <w:p w14:paraId="1F267505" w14:textId="77777777" w:rsidR="00DC606A" w:rsidRDefault="002078D3">
            <w:pPr>
              <w:ind w:left="0" w:hanging="2"/>
              <w:jc w:val="center"/>
            </w:pPr>
            <w:r>
              <w:t>4</w:t>
            </w:r>
          </w:p>
        </w:tc>
        <w:tc>
          <w:tcPr>
            <w:tcW w:w="516" w:type="dxa"/>
            <w:shd w:val="clear" w:color="auto" w:fill="FFFFFF"/>
          </w:tcPr>
          <w:p w14:paraId="21640048" w14:textId="77777777" w:rsidR="00DC606A" w:rsidRDefault="00DC606A">
            <w:pPr>
              <w:ind w:left="0" w:hanging="2"/>
            </w:pPr>
          </w:p>
        </w:tc>
        <w:tc>
          <w:tcPr>
            <w:tcW w:w="3848" w:type="dxa"/>
            <w:shd w:val="clear" w:color="auto" w:fill="FFFFFF"/>
          </w:tcPr>
          <w:p w14:paraId="146B9E3B" w14:textId="77777777" w:rsidR="00DC606A" w:rsidRDefault="002078D3">
            <w:pPr>
              <w:ind w:left="0" w:hanging="2"/>
              <w:rPr>
                <w:sz w:val="20"/>
                <w:szCs w:val="20"/>
              </w:rPr>
            </w:pPr>
            <w:r>
              <w:rPr>
                <w:sz w:val="20"/>
                <w:szCs w:val="20"/>
              </w:rPr>
              <w:t>COMM 206-Fundamentals of Audio</w:t>
            </w:r>
          </w:p>
        </w:tc>
        <w:tc>
          <w:tcPr>
            <w:tcW w:w="909" w:type="dxa"/>
            <w:shd w:val="clear" w:color="auto" w:fill="FFFFFF"/>
          </w:tcPr>
          <w:p w14:paraId="7FA1E943" w14:textId="77777777" w:rsidR="00DC606A" w:rsidRDefault="002078D3">
            <w:pPr>
              <w:ind w:left="0" w:hanging="2"/>
              <w:jc w:val="center"/>
            </w:pPr>
            <w:r>
              <w:t>4</w:t>
            </w:r>
          </w:p>
        </w:tc>
        <w:tc>
          <w:tcPr>
            <w:tcW w:w="516" w:type="dxa"/>
            <w:shd w:val="clear" w:color="auto" w:fill="FFFFFF"/>
          </w:tcPr>
          <w:p w14:paraId="017EB983" w14:textId="77777777" w:rsidR="00DC606A" w:rsidRDefault="00DC606A">
            <w:pPr>
              <w:ind w:left="0" w:hanging="2"/>
            </w:pPr>
          </w:p>
        </w:tc>
      </w:tr>
      <w:tr w:rsidR="00DC606A" w14:paraId="54EF158B" w14:textId="77777777">
        <w:trPr>
          <w:trHeight w:val="268"/>
          <w:jc w:val="center"/>
        </w:trPr>
        <w:tc>
          <w:tcPr>
            <w:tcW w:w="4048" w:type="dxa"/>
          </w:tcPr>
          <w:p w14:paraId="04300379" w14:textId="77777777" w:rsidR="00DC606A" w:rsidRDefault="002078D3">
            <w:pPr>
              <w:ind w:left="0" w:hanging="2"/>
              <w:rPr>
                <w:sz w:val="20"/>
                <w:szCs w:val="20"/>
              </w:rPr>
            </w:pPr>
            <w:r>
              <w:rPr>
                <w:sz w:val="20"/>
                <w:szCs w:val="20"/>
              </w:rPr>
              <w:t>Career Pathways: PATH CA2 - Career     Pathways Module 2</w:t>
            </w:r>
          </w:p>
        </w:tc>
        <w:tc>
          <w:tcPr>
            <w:tcW w:w="909" w:type="dxa"/>
          </w:tcPr>
          <w:p w14:paraId="4101F7D2" w14:textId="77777777" w:rsidR="00DC606A" w:rsidRDefault="002078D3">
            <w:pPr>
              <w:ind w:left="0" w:hanging="2"/>
              <w:jc w:val="center"/>
            </w:pPr>
            <w:r>
              <w:t>Degree</w:t>
            </w:r>
            <w:r>
              <w:br/>
            </w:r>
            <w:proofErr w:type="spellStart"/>
            <w:r>
              <w:t>Rqmt</w:t>
            </w:r>
            <w:proofErr w:type="spellEnd"/>
            <w:r>
              <w:t>.</w:t>
            </w:r>
          </w:p>
        </w:tc>
        <w:tc>
          <w:tcPr>
            <w:tcW w:w="516" w:type="dxa"/>
          </w:tcPr>
          <w:p w14:paraId="038D1C58" w14:textId="77777777" w:rsidR="00DC606A" w:rsidRDefault="00DC606A">
            <w:pPr>
              <w:ind w:left="0" w:hanging="2"/>
              <w:jc w:val="center"/>
            </w:pPr>
          </w:p>
        </w:tc>
        <w:tc>
          <w:tcPr>
            <w:tcW w:w="3848" w:type="dxa"/>
          </w:tcPr>
          <w:p w14:paraId="57850268" w14:textId="77777777" w:rsidR="00DC606A" w:rsidRDefault="002078D3">
            <w:pPr>
              <w:widowControl w:val="0"/>
              <w:pBdr>
                <w:top w:val="nil"/>
                <w:left w:val="nil"/>
                <w:bottom w:val="nil"/>
                <w:right w:val="nil"/>
                <w:between w:val="nil"/>
              </w:pBdr>
              <w:spacing w:before="53" w:line="240" w:lineRule="auto"/>
              <w:ind w:left="0" w:hanging="2"/>
              <w:rPr>
                <w:rFonts w:ascii="Calibri" w:eastAsia="Calibri" w:hAnsi="Calibri" w:cs="Calibri"/>
                <w:color w:val="000000"/>
                <w:sz w:val="22"/>
                <w:szCs w:val="22"/>
              </w:rPr>
            </w:pPr>
            <w:r>
              <w:rPr>
                <w:color w:val="000000"/>
                <w:sz w:val="20"/>
                <w:szCs w:val="20"/>
              </w:rPr>
              <w:t>Career Pathways: PATH CA3 - Career     Pathways Module 3</w:t>
            </w:r>
          </w:p>
        </w:tc>
        <w:tc>
          <w:tcPr>
            <w:tcW w:w="909" w:type="dxa"/>
          </w:tcPr>
          <w:p w14:paraId="24BA3097" w14:textId="77777777" w:rsidR="00DC606A" w:rsidRDefault="002078D3">
            <w:pPr>
              <w:ind w:left="0" w:hanging="2"/>
              <w:jc w:val="center"/>
            </w:pPr>
            <w:r>
              <w:t>Degree</w:t>
            </w:r>
            <w:r>
              <w:br/>
            </w:r>
            <w:proofErr w:type="spellStart"/>
            <w:r>
              <w:t>Rqmt</w:t>
            </w:r>
            <w:proofErr w:type="spellEnd"/>
            <w:r>
              <w:t>.</w:t>
            </w:r>
          </w:p>
        </w:tc>
        <w:tc>
          <w:tcPr>
            <w:tcW w:w="516" w:type="dxa"/>
          </w:tcPr>
          <w:p w14:paraId="15E6DE69" w14:textId="77777777" w:rsidR="00DC606A" w:rsidRDefault="00DC606A">
            <w:pPr>
              <w:ind w:left="0" w:hanging="2"/>
              <w:jc w:val="center"/>
            </w:pPr>
          </w:p>
        </w:tc>
      </w:tr>
      <w:tr w:rsidR="00DC606A" w14:paraId="14A95787" w14:textId="77777777">
        <w:trPr>
          <w:trHeight w:val="268"/>
          <w:jc w:val="center"/>
        </w:trPr>
        <w:tc>
          <w:tcPr>
            <w:tcW w:w="4048" w:type="dxa"/>
            <w:shd w:val="clear" w:color="auto" w:fill="FFFFFF"/>
          </w:tcPr>
          <w:p w14:paraId="731A668F" w14:textId="77777777" w:rsidR="00DC606A" w:rsidRDefault="002078D3">
            <w:pPr>
              <w:ind w:left="0" w:hanging="2"/>
            </w:pPr>
            <w:r>
              <w:rPr>
                <w:b/>
              </w:rPr>
              <w:t>Total:</w:t>
            </w:r>
          </w:p>
        </w:tc>
        <w:tc>
          <w:tcPr>
            <w:tcW w:w="909" w:type="dxa"/>
            <w:shd w:val="clear" w:color="auto" w:fill="FFFFFF"/>
          </w:tcPr>
          <w:p w14:paraId="56DD7FD2" w14:textId="77777777" w:rsidR="00DC606A" w:rsidRDefault="002078D3">
            <w:pPr>
              <w:ind w:left="0" w:hanging="2"/>
              <w:jc w:val="center"/>
            </w:pPr>
            <w:r>
              <w:t>16</w:t>
            </w:r>
          </w:p>
        </w:tc>
        <w:tc>
          <w:tcPr>
            <w:tcW w:w="516" w:type="dxa"/>
            <w:shd w:val="clear" w:color="auto" w:fill="FFFFFF"/>
          </w:tcPr>
          <w:p w14:paraId="0A7D8F82" w14:textId="77777777" w:rsidR="00DC606A" w:rsidRDefault="00DC606A">
            <w:pPr>
              <w:ind w:left="0" w:hanging="2"/>
            </w:pPr>
          </w:p>
        </w:tc>
        <w:tc>
          <w:tcPr>
            <w:tcW w:w="3848" w:type="dxa"/>
            <w:shd w:val="clear" w:color="auto" w:fill="FFFFFF"/>
          </w:tcPr>
          <w:p w14:paraId="0DF71724" w14:textId="77777777" w:rsidR="00DC606A" w:rsidRDefault="002078D3">
            <w:pPr>
              <w:ind w:left="0" w:hanging="2"/>
            </w:pPr>
            <w:r>
              <w:rPr>
                <w:b/>
              </w:rPr>
              <w:t>Total:</w:t>
            </w:r>
          </w:p>
        </w:tc>
        <w:tc>
          <w:tcPr>
            <w:tcW w:w="909" w:type="dxa"/>
            <w:shd w:val="clear" w:color="auto" w:fill="FFFFFF"/>
          </w:tcPr>
          <w:p w14:paraId="5B3F7A4C" w14:textId="77777777" w:rsidR="00DC606A" w:rsidRDefault="002078D3">
            <w:pPr>
              <w:ind w:left="0" w:hanging="2"/>
              <w:jc w:val="center"/>
            </w:pPr>
            <w:r>
              <w:t>16</w:t>
            </w:r>
          </w:p>
        </w:tc>
        <w:tc>
          <w:tcPr>
            <w:tcW w:w="516" w:type="dxa"/>
            <w:shd w:val="clear" w:color="auto" w:fill="FFFFFF"/>
          </w:tcPr>
          <w:p w14:paraId="2D43949F" w14:textId="77777777" w:rsidR="00DC606A" w:rsidRDefault="00DC606A">
            <w:pPr>
              <w:ind w:left="0" w:hanging="2"/>
            </w:pPr>
          </w:p>
        </w:tc>
      </w:tr>
    </w:tbl>
    <w:p w14:paraId="3F8F9F9F" w14:textId="77777777" w:rsidR="00DC606A" w:rsidRDefault="00DC606A">
      <w:pPr>
        <w:ind w:left="1" w:hanging="3"/>
        <w:rPr>
          <w:sz w:val="28"/>
          <w:szCs w:val="28"/>
        </w:rPr>
      </w:pPr>
    </w:p>
    <w:p w14:paraId="03EB7ED7" w14:textId="77777777" w:rsidR="00DC606A" w:rsidRDefault="00DC606A">
      <w:pPr>
        <w:ind w:left="1" w:hanging="3"/>
        <w:rPr>
          <w:sz w:val="28"/>
          <w:szCs w:val="28"/>
        </w:rPr>
      </w:pPr>
    </w:p>
    <w:p w14:paraId="7C6DBD0B" w14:textId="77777777" w:rsidR="00DC606A" w:rsidRDefault="00DC606A">
      <w:pPr>
        <w:ind w:left="1" w:hanging="3"/>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C606A" w14:paraId="53504535" w14:textId="77777777">
        <w:trPr>
          <w:trHeight w:val="331"/>
          <w:jc w:val="center"/>
        </w:trPr>
        <w:tc>
          <w:tcPr>
            <w:tcW w:w="10746" w:type="dxa"/>
            <w:gridSpan w:val="6"/>
            <w:shd w:val="clear" w:color="auto" w:fill="E6E6E6"/>
          </w:tcPr>
          <w:p w14:paraId="18FA3F04" w14:textId="77777777" w:rsidR="00DC606A" w:rsidRDefault="002078D3">
            <w:pPr>
              <w:ind w:left="1" w:hanging="3"/>
              <w:jc w:val="center"/>
            </w:pPr>
            <w:r>
              <w:rPr>
                <w:b/>
                <w:sz w:val="28"/>
                <w:szCs w:val="28"/>
              </w:rPr>
              <w:t>Third Year</w:t>
            </w:r>
          </w:p>
        </w:tc>
      </w:tr>
      <w:tr w:rsidR="00DC606A" w14:paraId="36F8CDFB" w14:textId="77777777">
        <w:trPr>
          <w:trHeight w:val="395"/>
          <w:jc w:val="center"/>
        </w:trPr>
        <w:tc>
          <w:tcPr>
            <w:tcW w:w="4121" w:type="dxa"/>
            <w:shd w:val="clear" w:color="auto" w:fill="E6E6E6"/>
          </w:tcPr>
          <w:p w14:paraId="497BEA67" w14:textId="77777777" w:rsidR="00DC606A" w:rsidRDefault="002078D3">
            <w:pPr>
              <w:ind w:left="0" w:hanging="2"/>
            </w:pPr>
            <w:r>
              <w:rPr>
                <w:b/>
              </w:rPr>
              <w:t>Fall Semester</w:t>
            </w:r>
          </w:p>
        </w:tc>
        <w:tc>
          <w:tcPr>
            <w:tcW w:w="830" w:type="dxa"/>
            <w:shd w:val="clear" w:color="auto" w:fill="E6E6E6"/>
          </w:tcPr>
          <w:p w14:paraId="31DC5DB1" w14:textId="77777777" w:rsidR="00DC606A" w:rsidRDefault="002078D3">
            <w:pPr>
              <w:ind w:left="0" w:hanging="2"/>
              <w:jc w:val="center"/>
            </w:pPr>
            <w:r>
              <w:rPr>
                <w:b/>
              </w:rPr>
              <w:t>HRS</w:t>
            </w:r>
          </w:p>
        </w:tc>
        <w:tc>
          <w:tcPr>
            <w:tcW w:w="520" w:type="dxa"/>
            <w:shd w:val="clear" w:color="auto" w:fill="E6E6E6"/>
          </w:tcPr>
          <w:p w14:paraId="6E0314D5" w14:textId="77777777" w:rsidR="00DC606A" w:rsidRDefault="002078D3">
            <w:pPr>
              <w:ind w:left="0" w:hanging="2"/>
              <w:jc w:val="center"/>
            </w:pPr>
            <w:sdt>
              <w:sdtPr>
                <w:tag w:val="goog_rdk_4"/>
                <w:id w:val="-2039730360"/>
              </w:sdtPr>
              <w:sdtEndPr/>
              <w:sdtContent>
                <w:r>
                  <w:rPr>
                    <w:rFonts w:ascii="Arial Unicode MS" w:eastAsia="Arial Unicode MS" w:hAnsi="Arial Unicode MS" w:cs="Arial Unicode MS"/>
                    <w:b/>
                  </w:rPr>
                  <w:t>✓</w:t>
                </w:r>
              </w:sdtContent>
            </w:sdt>
          </w:p>
        </w:tc>
        <w:tc>
          <w:tcPr>
            <w:tcW w:w="3925" w:type="dxa"/>
            <w:shd w:val="clear" w:color="auto" w:fill="E6E6E6"/>
          </w:tcPr>
          <w:p w14:paraId="07431ECD" w14:textId="77777777" w:rsidR="00DC606A" w:rsidRDefault="002078D3">
            <w:pPr>
              <w:ind w:left="0" w:hanging="2"/>
            </w:pPr>
            <w:r>
              <w:rPr>
                <w:b/>
              </w:rPr>
              <w:t>Spring Semester</w:t>
            </w:r>
          </w:p>
        </w:tc>
        <w:tc>
          <w:tcPr>
            <w:tcW w:w="830" w:type="dxa"/>
            <w:shd w:val="clear" w:color="auto" w:fill="E6E6E6"/>
          </w:tcPr>
          <w:p w14:paraId="350155D8" w14:textId="77777777" w:rsidR="00DC606A" w:rsidRDefault="002078D3">
            <w:pPr>
              <w:ind w:left="0" w:hanging="2"/>
              <w:jc w:val="center"/>
            </w:pPr>
            <w:r>
              <w:rPr>
                <w:b/>
              </w:rPr>
              <w:t>HRS</w:t>
            </w:r>
          </w:p>
        </w:tc>
        <w:tc>
          <w:tcPr>
            <w:tcW w:w="520" w:type="dxa"/>
            <w:shd w:val="clear" w:color="auto" w:fill="E6E6E6"/>
          </w:tcPr>
          <w:p w14:paraId="0F47223A" w14:textId="77777777" w:rsidR="00DC606A" w:rsidRDefault="002078D3">
            <w:pPr>
              <w:ind w:left="0" w:hanging="2"/>
              <w:jc w:val="center"/>
            </w:pPr>
            <w:sdt>
              <w:sdtPr>
                <w:tag w:val="goog_rdk_5"/>
                <w:id w:val="863092635"/>
              </w:sdtPr>
              <w:sdtEndPr/>
              <w:sdtContent>
                <w:r>
                  <w:rPr>
                    <w:rFonts w:ascii="Arial Unicode MS" w:eastAsia="Arial Unicode MS" w:hAnsi="Arial Unicode MS" w:cs="Arial Unicode MS"/>
                    <w:b/>
                  </w:rPr>
                  <w:t>✓</w:t>
                </w:r>
              </w:sdtContent>
            </w:sdt>
          </w:p>
        </w:tc>
      </w:tr>
      <w:tr w:rsidR="00DC606A" w14:paraId="2FB8CF99" w14:textId="77777777">
        <w:trPr>
          <w:trHeight w:val="284"/>
          <w:jc w:val="center"/>
        </w:trPr>
        <w:tc>
          <w:tcPr>
            <w:tcW w:w="4121" w:type="dxa"/>
          </w:tcPr>
          <w:p w14:paraId="0202F7E5" w14:textId="77777777" w:rsidR="00DC606A" w:rsidRDefault="002078D3">
            <w:pPr>
              <w:ind w:left="0" w:hanging="2"/>
              <w:rPr>
                <w:sz w:val="20"/>
                <w:szCs w:val="20"/>
              </w:rPr>
            </w:pPr>
            <w:r>
              <w:rPr>
                <w:sz w:val="20"/>
                <w:szCs w:val="20"/>
              </w:rPr>
              <w:t>COMM 308- Directing the Documentary Film</w:t>
            </w:r>
          </w:p>
        </w:tc>
        <w:tc>
          <w:tcPr>
            <w:tcW w:w="830" w:type="dxa"/>
          </w:tcPr>
          <w:p w14:paraId="46ECBA46" w14:textId="77777777" w:rsidR="00DC606A" w:rsidRDefault="002078D3">
            <w:pPr>
              <w:ind w:left="0" w:hanging="2"/>
              <w:jc w:val="center"/>
            </w:pPr>
            <w:r>
              <w:t>4</w:t>
            </w:r>
          </w:p>
        </w:tc>
        <w:tc>
          <w:tcPr>
            <w:tcW w:w="520" w:type="dxa"/>
          </w:tcPr>
          <w:p w14:paraId="02B2DE1C" w14:textId="77777777" w:rsidR="00DC606A" w:rsidRDefault="00DC606A">
            <w:pPr>
              <w:ind w:left="0" w:hanging="2"/>
              <w:jc w:val="center"/>
            </w:pPr>
          </w:p>
        </w:tc>
        <w:tc>
          <w:tcPr>
            <w:tcW w:w="3925" w:type="dxa"/>
          </w:tcPr>
          <w:p w14:paraId="22FF9803" w14:textId="77777777" w:rsidR="00DC606A" w:rsidRDefault="002078D3">
            <w:pPr>
              <w:ind w:left="0" w:hanging="2"/>
              <w:rPr>
                <w:sz w:val="20"/>
                <w:szCs w:val="20"/>
              </w:rPr>
            </w:pPr>
            <w:r>
              <w:rPr>
                <w:sz w:val="20"/>
                <w:szCs w:val="20"/>
              </w:rPr>
              <w:t>COMM 337-Directing Fiction Film</w:t>
            </w:r>
          </w:p>
        </w:tc>
        <w:tc>
          <w:tcPr>
            <w:tcW w:w="830" w:type="dxa"/>
          </w:tcPr>
          <w:p w14:paraId="42777BA4" w14:textId="77777777" w:rsidR="00DC606A" w:rsidRDefault="002078D3">
            <w:pPr>
              <w:ind w:left="0" w:hanging="2"/>
              <w:jc w:val="center"/>
            </w:pPr>
            <w:r>
              <w:t>4</w:t>
            </w:r>
          </w:p>
        </w:tc>
        <w:tc>
          <w:tcPr>
            <w:tcW w:w="520" w:type="dxa"/>
          </w:tcPr>
          <w:p w14:paraId="7CCF172B" w14:textId="77777777" w:rsidR="00DC606A" w:rsidRDefault="00DC606A">
            <w:pPr>
              <w:ind w:left="0" w:hanging="2"/>
              <w:jc w:val="center"/>
            </w:pPr>
          </w:p>
        </w:tc>
      </w:tr>
      <w:tr w:rsidR="00DC606A" w14:paraId="126D834B" w14:textId="77777777">
        <w:trPr>
          <w:trHeight w:val="284"/>
          <w:jc w:val="center"/>
        </w:trPr>
        <w:tc>
          <w:tcPr>
            <w:tcW w:w="4121" w:type="dxa"/>
          </w:tcPr>
          <w:p w14:paraId="6000E78A" w14:textId="77777777" w:rsidR="00DC606A" w:rsidRDefault="002078D3">
            <w:pPr>
              <w:widowControl w:val="0"/>
              <w:pBdr>
                <w:top w:val="nil"/>
                <w:left w:val="nil"/>
                <w:bottom w:val="nil"/>
                <w:right w:val="nil"/>
                <w:between w:val="nil"/>
              </w:pBdr>
              <w:spacing w:line="224" w:lineRule="auto"/>
              <w:ind w:left="0" w:hanging="2"/>
              <w:rPr>
                <w:color w:val="000000"/>
                <w:sz w:val="20"/>
                <w:szCs w:val="20"/>
              </w:rPr>
            </w:pPr>
            <w:r>
              <w:rPr>
                <w:color w:val="000000"/>
                <w:sz w:val="20"/>
                <w:szCs w:val="20"/>
              </w:rPr>
              <w:t xml:space="preserve">CHOOSE ONE: </w:t>
            </w:r>
          </w:p>
          <w:p w14:paraId="1DBF7380" w14:textId="77777777" w:rsidR="00DC606A" w:rsidRDefault="002078D3">
            <w:pPr>
              <w:widowControl w:val="0"/>
              <w:pBdr>
                <w:top w:val="nil"/>
                <w:left w:val="nil"/>
                <w:bottom w:val="nil"/>
                <w:right w:val="nil"/>
                <w:between w:val="nil"/>
              </w:pBdr>
              <w:spacing w:line="224" w:lineRule="auto"/>
              <w:ind w:left="0" w:hanging="2"/>
              <w:rPr>
                <w:b/>
                <w:color w:val="000000"/>
                <w:sz w:val="20"/>
                <w:szCs w:val="20"/>
              </w:rPr>
            </w:pPr>
            <w:r>
              <w:rPr>
                <w:color w:val="000000"/>
                <w:sz w:val="20"/>
                <w:szCs w:val="20"/>
              </w:rPr>
              <w:t xml:space="preserve">COMM 338 Sound Design </w:t>
            </w:r>
            <w:proofErr w:type="gramStart"/>
            <w:r>
              <w:rPr>
                <w:color w:val="000000"/>
                <w:sz w:val="20"/>
                <w:szCs w:val="20"/>
              </w:rPr>
              <w:t>For</w:t>
            </w:r>
            <w:proofErr w:type="gramEnd"/>
            <w:r>
              <w:rPr>
                <w:color w:val="000000"/>
                <w:sz w:val="20"/>
                <w:szCs w:val="20"/>
              </w:rPr>
              <w:t xml:space="preserve"> Digital Media </w:t>
            </w:r>
            <w:r>
              <w:rPr>
                <w:b/>
                <w:color w:val="000000"/>
                <w:sz w:val="20"/>
                <w:szCs w:val="20"/>
              </w:rPr>
              <w:t xml:space="preserve">OR </w:t>
            </w:r>
          </w:p>
          <w:p w14:paraId="54BEAB39" w14:textId="77777777" w:rsidR="00DC606A" w:rsidRDefault="002078D3">
            <w:pPr>
              <w:widowControl w:val="0"/>
              <w:pBdr>
                <w:top w:val="nil"/>
                <w:left w:val="nil"/>
                <w:bottom w:val="nil"/>
                <w:right w:val="nil"/>
                <w:between w:val="nil"/>
              </w:pBdr>
              <w:spacing w:line="224" w:lineRule="auto"/>
              <w:ind w:left="0" w:hanging="2"/>
              <w:rPr>
                <w:color w:val="000000"/>
                <w:sz w:val="20"/>
                <w:szCs w:val="20"/>
              </w:rPr>
            </w:pPr>
            <w:r>
              <w:rPr>
                <w:color w:val="000000"/>
                <w:sz w:val="20"/>
                <w:szCs w:val="20"/>
              </w:rPr>
              <w:t xml:space="preserve">COMM 342 Digital Cinematography </w:t>
            </w:r>
            <w:r>
              <w:rPr>
                <w:b/>
                <w:color w:val="000000"/>
                <w:sz w:val="20"/>
                <w:szCs w:val="20"/>
              </w:rPr>
              <w:t>OR</w:t>
            </w:r>
            <w:r>
              <w:rPr>
                <w:color w:val="000000"/>
                <w:sz w:val="20"/>
                <w:szCs w:val="20"/>
              </w:rPr>
              <w:t xml:space="preserve"> </w:t>
            </w:r>
          </w:p>
          <w:p w14:paraId="31BB8C9D" w14:textId="77777777" w:rsidR="00DC606A" w:rsidRDefault="002078D3">
            <w:pPr>
              <w:widowControl w:val="0"/>
              <w:pBdr>
                <w:top w:val="nil"/>
                <w:left w:val="nil"/>
                <w:bottom w:val="nil"/>
                <w:right w:val="nil"/>
                <w:between w:val="nil"/>
              </w:pBdr>
              <w:spacing w:line="224" w:lineRule="auto"/>
              <w:ind w:left="0" w:hanging="2"/>
              <w:rPr>
                <w:color w:val="000000"/>
                <w:sz w:val="20"/>
                <w:szCs w:val="20"/>
              </w:rPr>
            </w:pPr>
            <w:r>
              <w:rPr>
                <w:color w:val="000000"/>
                <w:sz w:val="20"/>
                <w:szCs w:val="20"/>
              </w:rPr>
              <w:t xml:space="preserve">COMM 344 Writing the Screenplay WI </w:t>
            </w:r>
            <w:r>
              <w:rPr>
                <w:b/>
                <w:color w:val="000000"/>
                <w:sz w:val="20"/>
                <w:szCs w:val="20"/>
              </w:rPr>
              <w:t>OR</w:t>
            </w:r>
            <w:r>
              <w:rPr>
                <w:color w:val="000000"/>
                <w:sz w:val="20"/>
                <w:szCs w:val="20"/>
              </w:rPr>
              <w:t xml:space="preserve"> </w:t>
            </w:r>
          </w:p>
          <w:p w14:paraId="030E33E3" w14:textId="77777777" w:rsidR="00DC606A" w:rsidRDefault="002078D3">
            <w:pPr>
              <w:widowControl w:val="0"/>
              <w:pBdr>
                <w:top w:val="nil"/>
                <w:left w:val="nil"/>
                <w:bottom w:val="nil"/>
                <w:right w:val="nil"/>
                <w:between w:val="nil"/>
              </w:pBdr>
              <w:spacing w:line="224" w:lineRule="auto"/>
              <w:ind w:left="0" w:hanging="2"/>
              <w:rPr>
                <w:color w:val="000000"/>
                <w:sz w:val="18"/>
                <w:szCs w:val="18"/>
              </w:rPr>
            </w:pPr>
            <w:r>
              <w:rPr>
                <w:color w:val="000000"/>
                <w:sz w:val="18"/>
                <w:szCs w:val="18"/>
              </w:rPr>
              <w:t xml:space="preserve">COMM 352 The Business of Producing for Film/TV </w:t>
            </w:r>
            <w:r>
              <w:rPr>
                <w:b/>
                <w:color w:val="000000"/>
                <w:sz w:val="18"/>
                <w:szCs w:val="18"/>
              </w:rPr>
              <w:t>OR</w:t>
            </w:r>
            <w:r>
              <w:rPr>
                <w:color w:val="000000"/>
                <w:sz w:val="18"/>
                <w:szCs w:val="18"/>
              </w:rPr>
              <w:t xml:space="preserve"> </w:t>
            </w:r>
          </w:p>
          <w:p w14:paraId="52E93E91" w14:textId="77777777" w:rsidR="00DC606A" w:rsidRDefault="002078D3">
            <w:pPr>
              <w:ind w:left="0" w:hanging="2"/>
              <w:rPr>
                <w:sz w:val="20"/>
                <w:szCs w:val="20"/>
              </w:rPr>
            </w:pPr>
            <w:r>
              <w:rPr>
                <w:sz w:val="20"/>
                <w:szCs w:val="20"/>
              </w:rPr>
              <w:t>COMM366 Advanced Editing Techniques</w:t>
            </w:r>
          </w:p>
        </w:tc>
        <w:tc>
          <w:tcPr>
            <w:tcW w:w="830" w:type="dxa"/>
          </w:tcPr>
          <w:p w14:paraId="591215DF" w14:textId="77777777" w:rsidR="00DC606A" w:rsidRDefault="002078D3">
            <w:pPr>
              <w:ind w:left="0" w:hanging="2"/>
              <w:jc w:val="center"/>
            </w:pPr>
            <w:r>
              <w:t>4</w:t>
            </w:r>
          </w:p>
        </w:tc>
        <w:tc>
          <w:tcPr>
            <w:tcW w:w="520" w:type="dxa"/>
          </w:tcPr>
          <w:p w14:paraId="25DDEAA6" w14:textId="77777777" w:rsidR="00DC606A" w:rsidRDefault="00DC606A">
            <w:pPr>
              <w:ind w:left="0" w:hanging="2"/>
              <w:jc w:val="center"/>
            </w:pPr>
          </w:p>
        </w:tc>
        <w:tc>
          <w:tcPr>
            <w:tcW w:w="3925" w:type="dxa"/>
          </w:tcPr>
          <w:p w14:paraId="4D7FA597" w14:textId="77777777" w:rsidR="00DC606A" w:rsidRDefault="002078D3">
            <w:pPr>
              <w:ind w:left="0" w:hanging="2"/>
              <w:rPr>
                <w:sz w:val="20"/>
                <w:szCs w:val="20"/>
              </w:rPr>
            </w:pPr>
            <w:r>
              <w:rPr>
                <w:sz w:val="20"/>
                <w:szCs w:val="20"/>
              </w:rPr>
              <w:t>Major: Elective in the Major</w:t>
            </w:r>
          </w:p>
        </w:tc>
        <w:tc>
          <w:tcPr>
            <w:tcW w:w="830" w:type="dxa"/>
          </w:tcPr>
          <w:p w14:paraId="3500700B" w14:textId="77777777" w:rsidR="00DC606A" w:rsidRDefault="002078D3">
            <w:pPr>
              <w:ind w:left="0" w:hanging="2"/>
              <w:jc w:val="center"/>
            </w:pPr>
            <w:r>
              <w:t>4</w:t>
            </w:r>
          </w:p>
        </w:tc>
        <w:tc>
          <w:tcPr>
            <w:tcW w:w="520" w:type="dxa"/>
          </w:tcPr>
          <w:p w14:paraId="6CD715D5" w14:textId="77777777" w:rsidR="00DC606A" w:rsidRDefault="00DC606A">
            <w:pPr>
              <w:ind w:left="0" w:hanging="2"/>
              <w:jc w:val="center"/>
            </w:pPr>
          </w:p>
        </w:tc>
      </w:tr>
      <w:tr w:rsidR="00DC606A" w14:paraId="724BAE51" w14:textId="77777777">
        <w:trPr>
          <w:trHeight w:val="284"/>
          <w:jc w:val="center"/>
        </w:trPr>
        <w:tc>
          <w:tcPr>
            <w:tcW w:w="4121" w:type="dxa"/>
          </w:tcPr>
          <w:p w14:paraId="0E5291EA" w14:textId="77777777" w:rsidR="00DC606A" w:rsidRDefault="002078D3">
            <w:pPr>
              <w:ind w:left="0" w:hanging="2"/>
              <w:rPr>
                <w:sz w:val="20"/>
                <w:szCs w:val="20"/>
              </w:rPr>
            </w:pPr>
            <w:r>
              <w:rPr>
                <w:sz w:val="20"/>
                <w:szCs w:val="20"/>
              </w:rPr>
              <w:t>History/Theory/Criticism 300 Level (Some courses are WI)</w:t>
            </w:r>
          </w:p>
        </w:tc>
        <w:tc>
          <w:tcPr>
            <w:tcW w:w="830" w:type="dxa"/>
          </w:tcPr>
          <w:p w14:paraId="10B4844B" w14:textId="77777777" w:rsidR="00DC606A" w:rsidRDefault="002078D3">
            <w:pPr>
              <w:ind w:left="0" w:hanging="2"/>
              <w:jc w:val="center"/>
            </w:pPr>
            <w:r>
              <w:t>4</w:t>
            </w:r>
          </w:p>
        </w:tc>
        <w:tc>
          <w:tcPr>
            <w:tcW w:w="520" w:type="dxa"/>
          </w:tcPr>
          <w:p w14:paraId="7843F341" w14:textId="77777777" w:rsidR="00DC606A" w:rsidRDefault="00DC606A">
            <w:pPr>
              <w:ind w:left="0" w:hanging="2"/>
              <w:jc w:val="center"/>
            </w:pPr>
          </w:p>
        </w:tc>
        <w:tc>
          <w:tcPr>
            <w:tcW w:w="3925" w:type="dxa"/>
          </w:tcPr>
          <w:p w14:paraId="61D805CA"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3762F5EB" w14:textId="77777777" w:rsidR="00DC606A" w:rsidRDefault="002078D3">
            <w:pPr>
              <w:ind w:left="0" w:hanging="2"/>
              <w:jc w:val="center"/>
            </w:pPr>
            <w:r>
              <w:t>4</w:t>
            </w:r>
          </w:p>
        </w:tc>
        <w:tc>
          <w:tcPr>
            <w:tcW w:w="520" w:type="dxa"/>
          </w:tcPr>
          <w:p w14:paraId="6A81028C" w14:textId="77777777" w:rsidR="00DC606A" w:rsidRDefault="00DC606A">
            <w:pPr>
              <w:ind w:left="0" w:hanging="2"/>
              <w:jc w:val="center"/>
            </w:pPr>
          </w:p>
        </w:tc>
      </w:tr>
      <w:tr w:rsidR="00DC606A" w14:paraId="4B832CB7" w14:textId="77777777">
        <w:trPr>
          <w:trHeight w:val="284"/>
          <w:jc w:val="center"/>
        </w:trPr>
        <w:tc>
          <w:tcPr>
            <w:tcW w:w="4121" w:type="dxa"/>
          </w:tcPr>
          <w:p w14:paraId="5C6B441F"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1A214C47" w14:textId="77777777" w:rsidR="00DC606A" w:rsidRDefault="002078D3">
            <w:pPr>
              <w:ind w:left="0" w:hanging="2"/>
              <w:jc w:val="center"/>
            </w:pPr>
            <w:r>
              <w:t>4</w:t>
            </w:r>
          </w:p>
        </w:tc>
        <w:tc>
          <w:tcPr>
            <w:tcW w:w="520" w:type="dxa"/>
          </w:tcPr>
          <w:p w14:paraId="0A7812AB" w14:textId="77777777" w:rsidR="00DC606A" w:rsidRDefault="00DC606A">
            <w:pPr>
              <w:ind w:left="0" w:hanging="2"/>
              <w:jc w:val="center"/>
            </w:pPr>
          </w:p>
        </w:tc>
        <w:tc>
          <w:tcPr>
            <w:tcW w:w="3925" w:type="dxa"/>
          </w:tcPr>
          <w:p w14:paraId="3B70D98D"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7356CF3C" w14:textId="77777777" w:rsidR="00DC606A" w:rsidRDefault="002078D3">
            <w:pPr>
              <w:ind w:left="0" w:hanging="2"/>
              <w:jc w:val="center"/>
            </w:pPr>
            <w:r>
              <w:t>4</w:t>
            </w:r>
          </w:p>
        </w:tc>
        <w:tc>
          <w:tcPr>
            <w:tcW w:w="520" w:type="dxa"/>
          </w:tcPr>
          <w:p w14:paraId="645928E8" w14:textId="77777777" w:rsidR="00DC606A" w:rsidRDefault="00DC606A">
            <w:pPr>
              <w:ind w:left="0" w:hanging="2"/>
              <w:jc w:val="center"/>
            </w:pPr>
          </w:p>
        </w:tc>
      </w:tr>
      <w:tr w:rsidR="00DC606A" w14:paraId="4CDD7E6E" w14:textId="77777777">
        <w:trPr>
          <w:trHeight w:val="300"/>
          <w:jc w:val="center"/>
        </w:trPr>
        <w:tc>
          <w:tcPr>
            <w:tcW w:w="4121" w:type="dxa"/>
          </w:tcPr>
          <w:p w14:paraId="0257398F" w14:textId="77777777" w:rsidR="00DC606A" w:rsidRDefault="002078D3">
            <w:pPr>
              <w:ind w:left="0" w:hanging="2"/>
            </w:pPr>
            <w:r>
              <w:rPr>
                <w:b/>
              </w:rPr>
              <w:t>Total:</w:t>
            </w:r>
          </w:p>
        </w:tc>
        <w:tc>
          <w:tcPr>
            <w:tcW w:w="830" w:type="dxa"/>
          </w:tcPr>
          <w:p w14:paraId="6747C497" w14:textId="77777777" w:rsidR="00DC606A" w:rsidRDefault="002078D3">
            <w:pPr>
              <w:ind w:left="0" w:hanging="2"/>
              <w:jc w:val="center"/>
            </w:pPr>
            <w:r>
              <w:t>16</w:t>
            </w:r>
          </w:p>
        </w:tc>
        <w:tc>
          <w:tcPr>
            <w:tcW w:w="520" w:type="dxa"/>
          </w:tcPr>
          <w:p w14:paraId="474DC40D" w14:textId="77777777" w:rsidR="00DC606A" w:rsidRDefault="00DC606A">
            <w:pPr>
              <w:ind w:left="0" w:hanging="2"/>
              <w:jc w:val="center"/>
            </w:pPr>
          </w:p>
        </w:tc>
        <w:tc>
          <w:tcPr>
            <w:tcW w:w="3925" w:type="dxa"/>
          </w:tcPr>
          <w:p w14:paraId="0D67067C" w14:textId="77777777" w:rsidR="00DC606A" w:rsidRDefault="002078D3">
            <w:pPr>
              <w:ind w:left="0" w:hanging="2"/>
            </w:pPr>
            <w:r>
              <w:rPr>
                <w:b/>
              </w:rPr>
              <w:t>Total:</w:t>
            </w:r>
          </w:p>
        </w:tc>
        <w:tc>
          <w:tcPr>
            <w:tcW w:w="830" w:type="dxa"/>
          </w:tcPr>
          <w:p w14:paraId="44707BC5" w14:textId="77777777" w:rsidR="00DC606A" w:rsidRDefault="002078D3">
            <w:pPr>
              <w:ind w:left="0" w:hanging="2"/>
              <w:jc w:val="center"/>
            </w:pPr>
            <w:r>
              <w:t>16</w:t>
            </w:r>
          </w:p>
        </w:tc>
        <w:tc>
          <w:tcPr>
            <w:tcW w:w="520" w:type="dxa"/>
          </w:tcPr>
          <w:p w14:paraId="2A48FB4D" w14:textId="77777777" w:rsidR="00DC606A" w:rsidRDefault="00DC606A">
            <w:pPr>
              <w:ind w:left="0" w:hanging="2"/>
              <w:jc w:val="center"/>
            </w:pPr>
          </w:p>
        </w:tc>
      </w:tr>
    </w:tbl>
    <w:p w14:paraId="68482A69" w14:textId="77777777" w:rsidR="00DC606A" w:rsidRDefault="00DC606A">
      <w:pPr>
        <w:ind w:left="1" w:hanging="3"/>
        <w:rPr>
          <w:sz w:val="28"/>
          <w:szCs w:val="28"/>
        </w:rPr>
      </w:pPr>
    </w:p>
    <w:p w14:paraId="338FDFED" w14:textId="77777777" w:rsidR="00DC606A" w:rsidRDefault="00DC606A">
      <w:pPr>
        <w:ind w:left="1" w:hanging="3"/>
        <w:rPr>
          <w:sz w:val="28"/>
          <w:szCs w:val="28"/>
        </w:rPr>
      </w:pPr>
    </w:p>
    <w:p w14:paraId="318E6283" w14:textId="77777777" w:rsidR="00DC606A" w:rsidRDefault="00DC606A">
      <w:pPr>
        <w:ind w:left="1" w:hanging="3"/>
        <w:rPr>
          <w:sz w:val="28"/>
          <w:szCs w:val="2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C606A" w14:paraId="6B068903" w14:textId="77777777">
        <w:trPr>
          <w:trHeight w:val="315"/>
          <w:jc w:val="center"/>
        </w:trPr>
        <w:tc>
          <w:tcPr>
            <w:tcW w:w="10746" w:type="dxa"/>
            <w:gridSpan w:val="6"/>
            <w:shd w:val="clear" w:color="auto" w:fill="E6E6E6"/>
          </w:tcPr>
          <w:p w14:paraId="3E660625" w14:textId="77777777" w:rsidR="00DC606A" w:rsidRDefault="002078D3">
            <w:pPr>
              <w:ind w:left="1" w:hanging="3"/>
              <w:jc w:val="center"/>
            </w:pPr>
            <w:r>
              <w:rPr>
                <w:b/>
                <w:sz w:val="28"/>
                <w:szCs w:val="28"/>
              </w:rPr>
              <w:t>Fourth Year</w:t>
            </w:r>
          </w:p>
        </w:tc>
      </w:tr>
      <w:tr w:rsidR="00DC606A" w14:paraId="7BDD5A52" w14:textId="77777777">
        <w:trPr>
          <w:trHeight w:val="270"/>
          <w:jc w:val="center"/>
        </w:trPr>
        <w:tc>
          <w:tcPr>
            <w:tcW w:w="4121" w:type="dxa"/>
            <w:shd w:val="clear" w:color="auto" w:fill="E6E6E6"/>
          </w:tcPr>
          <w:p w14:paraId="74C3348B" w14:textId="77777777" w:rsidR="00DC606A" w:rsidRDefault="002078D3">
            <w:pPr>
              <w:ind w:left="0" w:hanging="2"/>
            </w:pPr>
            <w:r>
              <w:rPr>
                <w:b/>
              </w:rPr>
              <w:t>Fall Semester</w:t>
            </w:r>
          </w:p>
        </w:tc>
        <w:tc>
          <w:tcPr>
            <w:tcW w:w="830" w:type="dxa"/>
            <w:shd w:val="clear" w:color="auto" w:fill="E6E6E6"/>
          </w:tcPr>
          <w:p w14:paraId="7FC3AD75" w14:textId="77777777" w:rsidR="00DC606A" w:rsidRDefault="002078D3">
            <w:pPr>
              <w:ind w:left="0" w:hanging="2"/>
              <w:jc w:val="center"/>
            </w:pPr>
            <w:r>
              <w:rPr>
                <w:b/>
              </w:rPr>
              <w:t>HRS</w:t>
            </w:r>
          </w:p>
        </w:tc>
        <w:tc>
          <w:tcPr>
            <w:tcW w:w="520" w:type="dxa"/>
            <w:shd w:val="clear" w:color="auto" w:fill="E6E6E6"/>
          </w:tcPr>
          <w:p w14:paraId="10E2502D" w14:textId="77777777" w:rsidR="00DC606A" w:rsidRDefault="002078D3">
            <w:pPr>
              <w:ind w:left="0" w:hanging="2"/>
              <w:jc w:val="center"/>
            </w:pPr>
            <w:sdt>
              <w:sdtPr>
                <w:tag w:val="goog_rdk_6"/>
                <w:id w:val="297664801"/>
              </w:sdtPr>
              <w:sdtEndPr/>
              <w:sdtContent>
                <w:r>
                  <w:rPr>
                    <w:rFonts w:ascii="Arial Unicode MS" w:eastAsia="Arial Unicode MS" w:hAnsi="Arial Unicode MS" w:cs="Arial Unicode MS"/>
                    <w:b/>
                  </w:rPr>
                  <w:t>✓</w:t>
                </w:r>
              </w:sdtContent>
            </w:sdt>
          </w:p>
        </w:tc>
        <w:tc>
          <w:tcPr>
            <w:tcW w:w="3925" w:type="dxa"/>
            <w:shd w:val="clear" w:color="auto" w:fill="E6E6E6"/>
          </w:tcPr>
          <w:p w14:paraId="552A8CC3" w14:textId="77777777" w:rsidR="00DC606A" w:rsidRDefault="002078D3">
            <w:pPr>
              <w:ind w:left="0" w:hanging="2"/>
            </w:pPr>
            <w:r>
              <w:rPr>
                <w:b/>
              </w:rPr>
              <w:t>Spring Semester</w:t>
            </w:r>
          </w:p>
        </w:tc>
        <w:tc>
          <w:tcPr>
            <w:tcW w:w="830" w:type="dxa"/>
            <w:shd w:val="clear" w:color="auto" w:fill="E6E6E6"/>
          </w:tcPr>
          <w:p w14:paraId="5C66FA71" w14:textId="77777777" w:rsidR="00DC606A" w:rsidRDefault="002078D3">
            <w:pPr>
              <w:ind w:left="0" w:hanging="2"/>
              <w:jc w:val="center"/>
            </w:pPr>
            <w:r>
              <w:rPr>
                <w:b/>
              </w:rPr>
              <w:t>HRS</w:t>
            </w:r>
          </w:p>
        </w:tc>
        <w:tc>
          <w:tcPr>
            <w:tcW w:w="520" w:type="dxa"/>
            <w:shd w:val="clear" w:color="auto" w:fill="E6E6E6"/>
          </w:tcPr>
          <w:p w14:paraId="75A2A693" w14:textId="77777777" w:rsidR="00DC606A" w:rsidRDefault="002078D3">
            <w:pPr>
              <w:ind w:left="0" w:hanging="2"/>
              <w:jc w:val="center"/>
            </w:pPr>
            <w:sdt>
              <w:sdtPr>
                <w:tag w:val="goog_rdk_7"/>
                <w:id w:val="-1995403600"/>
              </w:sdtPr>
              <w:sdtEndPr/>
              <w:sdtContent>
                <w:r>
                  <w:rPr>
                    <w:rFonts w:ascii="Arial Unicode MS" w:eastAsia="Arial Unicode MS" w:hAnsi="Arial Unicode MS" w:cs="Arial Unicode MS"/>
                    <w:b/>
                  </w:rPr>
                  <w:t>✓</w:t>
                </w:r>
              </w:sdtContent>
            </w:sdt>
          </w:p>
        </w:tc>
      </w:tr>
      <w:tr w:rsidR="00DC606A" w14:paraId="34794DF3" w14:textId="77777777">
        <w:trPr>
          <w:trHeight w:val="270"/>
          <w:jc w:val="center"/>
        </w:trPr>
        <w:tc>
          <w:tcPr>
            <w:tcW w:w="4121" w:type="dxa"/>
          </w:tcPr>
          <w:p w14:paraId="75DF04FB" w14:textId="77777777" w:rsidR="00DC606A" w:rsidRDefault="002078D3">
            <w:pPr>
              <w:widowControl w:val="0"/>
              <w:pBdr>
                <w:top w:val="nil"/>
                <w:left w:val="nil"/>
                <w:bottom w:val="nil"/>
                <w:right w:val="nil"/>
                <w:between w:val="nil"/>
              </w:pBdr>
              <w:spacing w:line="222" w:lineRule="auto"/>
              <w:ind w:left="0" w:hanging="2"/>
              <w:rPr>
                <w:color w:val="000000"/>
                <w:sz w:val="20"/>
                <w:szCs w:val="20"/>
              </w:rPr>
            </w:pPr>
            <w:r>
              <w:rPr>
                <w:color w:val="000000"/>
                <w:sz w:val="20"/>
                <w:szCs w:val="20"/>
              </w:rPr>
              <w:t>COMM 380-Senior Project Proposal: Digital</w:t>
            </w:r>
          </w:p>
          <w:p w14:paraId="07CF0181" w14:textId="77777777" w:rsidR="00DC606A" w:rsidRDefault="002078D3">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sz w:val="20"/>
                <w:szCs w:val="20"/>
              </w:rPr>
              <w:t>Film Making</w:t>
            </w:r>
          </w:p>
        </w:tc>
        <w:tc>
          <w:tcPr>
            <w:tcW w:w="830" w:type="dxa"/>
          </w:tcPr>
          <w:p w14:paraId="2B797021" w14:textId="77777777" w:rsidR="00DC606A" w:rsidRDefault="002078D3">
            <w:pPr>
              <w:ind w:left="0" w:hanging="2"/>
              <w:jc w:val="center"/>
            </w:pPr>
            <w:r>
              <w:t>4</w:t>
            </w:r>
          </w:p>
        </w:tc>
        <w:tc>
          <w:tcPr>
            <w:tcW w:w="520" w:type="dxa"/>
          </w:tcPr>
          <w:p w14:paraId="6CCF79A7" w14:textId="77777777" w:rsidR="00DC606A" w:rsidRDefault="00DC606A">
            <w:pPr>
              <w:ind w:left="0" w:hanging="2"/>
              <w:jc w:val="center"/>
            </w:pPr>
          </w:p>
        </w:tc>
        <w:tc>
          <w:tcPr>
            <w:tcW w:w="3925" w:type="dxa"/>
          </w:tcPr>
          <w:p w14:paraId="6E7AE96F" w14:textId="77777777" w:rsidR="00DC606A" w:rsidRDefault="002078D3">
            <w:pPr>
              <w:widowControl w:val="0"/>
              <w:pBdr>
                <w:top w:val="nil"/>
                <w:left w:val="nil"/>
                <w:bottom w:val="nil"/>
                <w:right w:val="nil"/>
                <w:between w:val="nil"/>
              </w:pBdr>
              <w:spacing w:line="222" w:lineRule="auto"/>
              <w:ind w:left="0" w:hanging="2"/>
              <w:rPr>
                <w:color w:val="000000"/>
                <w:sz w:val="20"/>
                <w:szCs w:val="20"/>
              </w:rPr>
            </w:pPr>
            <w:r>
              <w:rPr>
                <w:color w:val="000000"/>
                <w:sz w:val="20"/>
                <w:szCs w:val="20"/>
              </w:rPr>
              <w:t>COMM 433-Senior Project: Digital</w:t>
            </w:r>
          </w:p>
          <w:p w14:paraId="7C5A4B92" w14:textId="77777777" w:rsidR="00DC606A" w:rsidRDefault="002078D3">
            <w:pPr>
              <w:ind w:left="0" w:hanging="2"/>
              <w:rPr>
                <w:sz w:val="20"/>
                <w:szCs w:val="20"/>
              </w:rPr>
            </w:pPr>
            <w:r>
              <w:rPr>
                <w:sz w:val="20"/>
                <w:szCs w:val="20"/>
              </w:rPr>
              <w:t>Filmmaking</w:t>
            </w:r>
          </w:p>
        </w:tc>
        <w:tc>
          <w:tcPr>
            <w:tcW w:w="830" w:type="dxa"/>
          </w:tcPr>
          <w:p w14:paraId="2F1210CF" w14:textId="77777777" w:rsidR="00DC606A" w:rsidRDefault="002078D3">
            <w:pPr>
              <w:ind w:left="0" w:hanging="2"/>
              <w:jc w:val="center"/>
            </w:pPr>
            <w:r>
              <w:t>4</w:t>
            </w:r>
          </w:p>
        </w:tc>
        <w:tc>
          <w:tcPr>
            <w:tcW w:w="520" w:type="dxa"/>
          </w:tcPr>
          <w:p w14:paraId="631B96E9" w14:textId="77777777" w:rsidR="00DC606A" w:rsidRDefault="00DC606A">
            <w:pPr>
              <w:ind w:left="0" w:hanging="2"/>
              <w:jc w:val="center"/>
            </w:pPr>
          </w:p>
        </w:tc>
      </w:tr>
      <w:tr w:rsidR="00DC606A" w14:paraId="75AB42B7" w14:textId="77777777">
        <w:trPr>
          <w:trHeight w:val="270"/>
          <w:jc w:val="center"/>
        </w:trPr>
        <w:tc>
          <w:tcPr>
            <w:tcW w:w="4121" w:type="dxa"/>
          </w:tcPr>
          <w:p w14:paraId="2CB02CEF" w14:textId="77777777" w:rsidR="00DC606A" w:rsidRDefault="002078D3">
            <w:pPr>
              <w:ind w:left="0" w:hanging="2"/>
              <w:rPr>
                <w:sz w:val="20"/>
                <w:szCs w:val="20"/>
              </w:rPr>
            </w:pPr>
            <w:r>
              <w:rPr>
                <w:sz w:val="20"/>
                <w:szCs w:val="20"/>
              </w:rPr>
              <w:t>Major: CNTP 388: Co-Op/Internship Contemporary Arts</w:t>
            </w:r>
          </w:p>
        </w:tc>
        <w:tc>
          <w:tcPr>
            <w:tcW w:w="830" w:type="dxa"/>
          </w:tcPr>
          <w:p w14:paraId="7DB89580" w14:textId="77777777" w:rsidR="00DC606A" w:rsidRDefault="002078D3">
            <w:pPr>
              <w:ind w:left="0" w:hanging="2"/>
              <w:jc w:val="center"/>
            </w:pPr>
            <w:r>
              <w:t>4</w:t>
            </w:r>
          </w:p>
        </w:tc>
        <w:tc>
          <w:tcPr>
            <w:tcW w:w="520" w:type="dxa"/>
          </w:tcPr>
          <w:p w14:paraId="2D4C570C" w14:textId="77777777" w:rsidR="00DC606A" w:rsidRDefault="00DC606A">
            <w:pPr>
              <w:ind w:left="0" w:hanging="2"/>
              <w:jc w:val="center"/>
            </w:pPr>
          </w:p>
        </w:tc>
        <w:tc>
          <w:tcPr>
            <w:tcW w:w="3925" w:type="dxa"/>
          </w:tcPr>
          <w:p w14:paraId="64B43176" w14:textId="77777777" w:rsidR="00DC606A" w:rsidRDefault="002078D3">
            <w:pPr>
              <w:widowControl w:val="0"/>
              <w:pBdr>
                <w:top w:val="nil"/>
                <w:left w:val="nil"/>
                <w:bottom w:val="nil"/>
                <w:right w:val="nil"/>
                <w:between w:val="nil"/>
              </w:pBdr>
              <w:spacing w:line="225" w:lineRule="auto"/>
              <w:ind w:left="0" w:hanging="2"/>
              <w:rPr>
                <w:color w:val="000000"/>
                <w:sz w:val="20"/>
                <w:szCs w:val="20"/>
              </w:rPr>
            </w:pPr>
            <w:r>
              <w:rPr>
                <w:color w:val="000000"/>
                <w:sz w:val="20"/>
                <w:szCs w:val="20"/>
              </w:rPr>
              <w:t>School Core: CA Upper Level</w:t>
            </w:r>
          </w:p>
          <w:p w14:paraId="6FDA6E5B" w14:textId="77777777" w:rsidR="00DC606A" w:rsidRDefault="002078D3">
            <w:pPr>
              <w:widowControl w:val="0"/>
              <w:pBdr>
                <w:top w:val="nil"/>
                <w:left w:val="nil"/>
                <w:bottom w:val="nil"/>
                <w:right w:val="nil"/>
                <w:between w:val="nil"/>
              </w:pBdr>
              <w:spacing w:line="225" w:lineRule="auto"/>
              <w:ind w:left="0" w:hanging="2"/>
              <w:rPr>
                <w:rFonts w:ascii="Calibri" w:eastAsia="Calibri" w:hAnsi="Calibri" w:cs="Calibri"/>
                <w:color w:val="000000"/>
                <w:sz w:val="22"/>
                <w:szCs w:val="22"/>
              </w:rPr>
            </w:pPr>
            <w:r>
              <w:rPr>
                <w:color w:val="000000"/>
                <w:sz w:val="20"/>
                <w:szCs w:val="20"/>
              </w:rPr>
              <w:t>Interdisciplinary Course -WI</w:t>
            </w:r>
          </w:p>
        </w:tc>
        <w:tc>
          <w:tcPr>
            <w:tcW w:w="830" w:type="dxa"/>
          </w:tcPr>
          <w:p w14:paraId="29C887E1" w14:textId="77777777" w:rsidR="00DC606A" w:rsidRDefault="002078D3">
            <w:pPr>
              <w:ind w:left="0" w:hanging="2"/>
              <w:jc w:val="center"/>
            </w:pPr>
            <w:r>
              <w:t>4</w:t>
            </w:r>
          </w:p>
        </w:tc>
        <w:tc>
          <w:tcPr>
            <w:tcW w:w="520" w:type="dxa"/>
          </w:tcPr>
          <w:p w14:paraId="0D118F18" w14:textId="77777777" w:rsidR="00DC606A" w:rsidRDefault="00DC606A">
            <w:pPr>
              <w:ind w:left="0" w:hanging="2"/>
              <w:jc w:val="center"/>
            </w:pPr>
          </w:p>
        </w:tc>
      </w:tr>
      <w:tr w:rsidR="00DC606A" w14:paraId="730D168F" w14:textId="77777777">
        <w:trPr>
          <w:trHeight w:val="285"/>
          <w:jc w:val="center"/>
        </w:trPr>
        <w:tc>
          <w:tcPr>
            <w:tcW w:w="4121" w:type="dxa"/>
          </w:tcPr>
          <w:p w14:paraId="462B4CC2"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062C8612" w14:textId="77777777" w:rsidR="00DC606A" w:rsidRDefault="002078D3">
            <w:pPr>
              <w:ind w:left="0" w:hanging="2"/>
              <w:jc w:val="center"/>
            </w:pPr>
            <w:r>
              <w:t>4</w:t>
            </w:r>
          </w:p>
        </w:tc>
        <w:tc>
          <w:tcPr>
            <w:tcW w:w="520" w:type="dxa"/>
          </w:tcPr>
          <w:p w14:paraId="752020F9" w14:textId="77777777" w:rsidR="00DC606A" w:rsidRDefault="00DC606A">
            <w:pPr>
              <w:ind w:left="0" w:hanging="2"/>
              <w:jc w:val="center"/>
            </w:pPr>
          </w:p>
        </w:tc>
        <w:tc>
          <w:tcPr>
            <w:tcW w:w="3925" w:type="dxa"/>
          </w:tcPr>
          <w:p w14:paraId="6C9DF8C0"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035CC72E" w14:textId="77777777" w:rsidR="00DC606A" w:rsidRDefault="002078D3">
            <w:pPr>
              <w:ind w:left="0" w:hanging="2"/>
              <w:jc w:val="center"/>
            </w:pPr>
            <w:r>
              <w:t>4</w:t>
            </w:r>
          </w:p>
        </w:tc>
        <w:tc>
          <w:tcPr>
            <w:tcW w:w="520" w:type="dxa"/>
          </w:tcPr>
          <w:p w14:paraId="1951D2B5" w14:textId="77777777" w:rsidR="00DC606A" w:rsidRDefault="00DC606A">
            <w:pPr>
              <w:ind w:left="0" w:hanging="2"/>
            </w:pPr>
          </w:p>
        </w:tc>
      </w:tr>
      <w:tr w:rsidR="00DC606A" w14:paraId="167BED00" w14:textId="77777777">
        <w:trPr>
          <w:trHeight w:val="270"/>
          <w:jc w:val="center"/>
        </w:trPr>
        <w:tc>
          <w:tcPr>
            <w:tcW w:w="4121" w:type="dxa"/>
          </w:tcPr>
          <w:p w14:paraId="58275D9D"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793F3F00" w14:textId="77777777" w:rsidR="00DC606A" w:rsidRDefault="002078D3">
            <w:pPr>
              <w:ind w:left="0" w:hanging="2"/>
              <w:jc w:val="center"/>
            </w:pPr>
            <w:r>
              <w:t>4</w:t>
            </w:r>
          </w:p>
        </w:tc>
        <w:tc>
          <w:tcPr>
            <w:tcW w:w="520" w:type="dxa"/>
          </w:tcPr>
          <w:p w14:paraId="0A60E395" w14:textId="77777777" w:rsidR="00DC606A" w:rsidRDefault="00DC606A">
            <w:pPr>
              <w:ind w:left="0" w:hanging="2"/>
              <w:jc w:val="center"/>
            </w:pPr>
          </w:p>
        </w:tc>
        <w:tc>
          <w:tcPr>
            <w:tcW w:w="3925" w:type="dxa"/>
          </w:tcPr>
          <w:p w14:paraId="420772EB" w14:textId="77777777" w:rsidR="00DC606A" w:rsidRDefault="002078D3">
            <w:pPr>
              <w:ind w:left="0" w:hanging="2"/>
              <w:rPr>
                <w:sz w:val="20"/>
                <w:szCs w:val="20"/>
              </w:rPr>
            </w:pPr>
            <w:r>
              <w:rPr>
                <w:sz w:val="20"/>
                <w:szCs w:val="20"/>
                <w:highlight w:val="white"/>
              </w:rPr>
              <w:t>Free Elective (minor, certificate, or second major requirement)</w:t>
            </w:r>
          </w:p>
        </w:tc>
        <w:tc>
          <w:tcPr>
            <w:tcW w:w="830" w:type="dxa"/>
          </w:tcPr>
          <w:p w14:paraId="32D06628" w14:textId="77777777" w:rsidR="00DC606A" w:rsidRDefault="002078D3">
            <w:pPr>
              <w:ind w:left="0" w:hanging="2"/>
              <w:jc w:val="center"/>
            </w:pPr>
            <w:r>
              <w:t>4</w:t>
            </w:r>
          </w:p>
        </w:tc>
        <w:tc>
          <w:tcPr>
            <w:tcW w:w="520" w:type="dxa"/>
          </w:tcPr>
          <w:p w14:paraId="7FEBDCA0" w14:textId="77777777" w:rsidR="00DC606A" w:rsidRDefault="00DC606A">
            <w:pPr>
              <w:ind w:left="0" w:hanging="2"/>
              <w:jc w:val="center"/>
            </w:pPr>
          </w:p>
        </w:tc>
      </w:tr>
      <w:tr w:rsidR="00DC606A" w14:paraId="24A3FC53" w14:textId="77777777">
        <w:trPr>
          <w:trHeight w:val="270"/>
          <w:jc w:val="center"/>
        </w:trPr>
        <w:tc>
          <w:tcPr>
            <w:tcW w:w="4121" w:type="dxa"/>
          </w:tcPr>
          <w:p w14:paraId="2B3FCAAE" w14:textId="77777777" w:rsidR="00DC606A" w:rsidRDefault="002078D3">
            <w:pPr>
              <w:ind w:left="0" w:hanging="2"/>
            </w:pPr>
            <w:r>
              <w:rPr>
                <w:b/>
              </w:rPr>
              <w:t>Total:</w:t>
            </w:r>
          </w:p>
        </w:tc>
        <w:tc>
          <w:tcPr>
            <w:tcW w:w="830" w:type="dxa"/>
          </w:tcPr>
          <w:p w14:paraId="494F3919" w14:textId="77777777" w:rsidR="00DC606A" w:rsidRDefault="002078D3">
            <w:pPr>
              <w:ind w:left="0" w:hanging="2"/>
              <w:jc w:val="center"/>
            </w:pPr>
            <w:r>
              <w:t>16</w:t>
            </w:r>
          </w:p>
        </w:tc>
        <w:tc>
          <w:tcPr>
            <w:tcW w:w="520" w:type="dxa"/>
          </w:tcPr>
          <w:p w14:paraId="7F4E3D49" w14:textId="77777777" w:rsidR="00DC606A" w:rsidRDefault="00DC606A">
            <w:pPr>
              <w:ind w:left="0" w:hanging="2"/>
              <w:jc w:val="center"/>
            </w:pPr>
          </w:p>
        </w:tc>
        <w:tc>
          <w:tcPr>
            <w:tcW w:w="3925" w:type="dxa"/>
          </w:tcPr>
          <w:p w14:paraId="7792051D" w14:textId="77777777" w:rsidR="00DC606A" w:rsidRDefault="002078D3">
            <w:pPr>
              <w:ind w:left="0" w:hanging="2"/>
            </w:pPr>
            <w:r>
              <w:rPr>
                <w:b/>
              </w:rPr>
              <w:t>Total:</w:t>
            </w:r>
          </w:p>
        </w:tc>
        <w:tc>
          <w:tcPr>
            <w:tcW w:w="830" w:type="dxa"/>
          </w:tcPr>
          <w:p w14:paraId="37DB2372" w14:textId="77777777" w:rsidR="00DC606A" w:rsidRDefault="002078D3">
            <w:pPr>
              <w:ind w:left="0" w:hanging="2"/>
              <w:jc w:val="center"/>
            </w:pPr>
            <w:r>
              <w:t>16</w:t>
            </w:r>
          </w:p>
        </w:tc>
        <w:tc>
          <w:tcPr>
            <w:tcW w:w="520" w:type="dxa"/>
          </w:tcPr>
          <w:p w14:paraId="6CEB9445" w14:textId="77777777" w:rsidR="00DC606A" w:rsidRDefault="00DC606A">
            <w:pPr>
              <w:ind w:left="0" w:hanging="2"/>
              <w:jc w:val="center"/>
            </w:pPr>
          </w:p>
        </w:tc>
      </w:tr>
    </w:tbl>
    <w:p w14:paraId="4213CD4D" w14:textId="77777777" w:rsidR="00DC606A" w:rsidRDefault="00DC606A">
      <w:pPr>
        <w:ind w:left="0" w:hanging="2"/>
      </w:pPr>
    </w:p>
    <w:p w14:paraId="0CB7D1F3" w14:textId="77777777" w:rsidR="00DC606A" w:rsidRDefault="002078D3">
      <w:pPr>
        <w:ind w:left="0" w:hanging="2"/>
      </w:pPr>
      <w:r>
        <w:rPr>
          <w:b/>
        </w:rPr>
        <w:t xml:space="preserve">Total Credits Required: </w:t>
      </w:r>
      <w:r>
        <w:t>128 credits</w:t>
      </w:r>
    </w:p>
    <w:p w14:paraId="02FE1BFE" w14:textId="77777777" w:rsidR="00DC606A" w:rsidRDefault="002078D3">
      <w:pPr>
        <w:ind w:left="0" w:hanging="2"/>
      </w:pPr>
      <w:r>
        <w:rPr>
          <w:b/>
        </w:rPr>
        <w:t>Required GPA for Graduation:</w:t>
      </w:r>
      <w:r>
        <w:t xml:space="preserve"> 2.0 </w:t>
      </w:r>
    </w:p>
    <w:p w14:paraId="6984820A" w14:textId="77777777" w:rsidR="00DC606A" w:rsidRDefault="00DC606A">
      <w:pPr>
        <w:ind w:left="0" w:hanging="2"/>
      </w:pPr>
    </w:p>
    <w:p w14:paraId="1B7D9E44" w14:textId="77777777" w:rsidR="00DC606A" w:rsidRDefault="002078D3">
      <w:pPr>
        <w:ind w:left="0" w:hanging="2"/>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7">
        <w:r>
          <w:rPr>
            <w:color w:val="1155CC"/>
            <w:u w:val="single"/>
          </w:rPr>
          <w:t>General Educa</w:t>
        </w:r>
        <w:r>
          <w:rPr>
            <w:color w:val="1155CC"/>
            <w:u w:val="single"/>
          </w:rPr>
          <w:t>tion program requirements website in the College Catalog</w:t>
        </w:r>
      </w:hyperlink>
      <w:r>
        <w:t>:</w:t>
      </w:r>
    </w:p>
    <w:p w14:paraId="3D2D5F02" w14:textId="77777777" w:rsidR="00DC606A" w:rsidRDefault="00DC606A">
      <w:pPr>
        <w:ind w:left="0" w:hanging="2"/>
      </w:pPr>
    </w:p>
    <w:p w14:paraId="10A2B46F" w14:textId="77777777" w:rsidR="00DC606A" w:rsidRDefault="002078D3">
      <w:pPr>
        <w:numPr>
          <w:ilvl w:val="1"/>
          <w:numId w:val="1"/>
        </w:numPr>
        <w:ind w:left="0" w:hanging="2"/>
        <w:rPr>
          <w:sz w:val="20"/>
          <w:szCs w:val="20"/>
        </w:rPr>
      </w:pPr>
      <w:r>
        <w:rPr>
          <w:sz w:val="20"/>
          <w:szCs w:val="20"/>
        </w:rPr>
        <w:t>Social Science Inquiry (SOSC 110) [+W]</w:t>
      </w:r>
    </w:p>
    <w:p w14:paraId="4CF0BE98" w14:textId="77777777" w:rsidR="00DC606A" w:rsidRDefault="002078D3">
      <w:pPr>
        <w:numPr>
          <w:ilvl w:val="1"/>
          <w:numId w:val="1"/>
        </w:numPr>
        <w:ind w:left="0" w:hanging="2"/>
      </w:pPr>
      <w:r>
        <w:rPr>
          <w:sz w:val="20"/>
          <w:szCs w:val="20"/>
        </w:rPr>
        <w:t xml:space="preserve">Scientific Reasoning </w:t>
      </w:r>
    </w:p>
    <w:p w14:paraId="4ACCB6DE" w14:textId="77777777" w:rsidR="00DC606A" w:rsidRDefault="002078D3">
      <w:pPr>
        <w:numPr>
          <w:ilvl w:val="1"/>
          <w:numId w:val="1"/>
        </w:numPr>
        <w:ind w:left="0" w:hanging="2"/>
        <w:rPr>
          <w:sz w:val="20"/>
          <w:szCs w:val="20"/>
        </w:rPr>
      </w:pPr>
      <w:r>
        <w:rPr>
          <w:sz w:val="20"/>
          <w:szCs w:val="20"/>
        </w:rPr>
        <w:t xml:space="preserve">Historical Perspectives </w:t>
      </w:r>
      <w:r>
        <w:rPr>
          <w:i/>
          <w:sz w:val="20"/>
          <w:szCs w:val="20"/>
        </w:rPr>
        <w:t>[+W]</w:t>
      </w:r>
    </w:p>
    <w:p w14:paraId="2A9040D6" w14:textId="77777777" w:rsidR="00DC606A" w:rsidRDefault="002078D3">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[+W]</w:t>
      </w:r>
    </w:p>
    <w:p w14:paraId="7B141194" w14:textId="77777777" w:rsidR="00DC606A" w:rsidRDefault="002078D3">
      <w:pPr>
        <w:numPr>
          <w:ilvl w:val="1"/>
          <w:numId w:val="1"/>
        </w:numPr>
        <w:ind w:left="0" w:hanging="2"/>
      </w:pPr>
      <w:r>
        <w:rPr>
          <w:sz w:val="20"/>
          <w:szCs w:val="20"/>
        </w:rPr>
        <w:t>Global Awareness</w:t>
      </w:r>
      <w:r>
        <w:rPr>
          <w:i/>
          <w:sz w:val="20"/>
          <w:szCs w:val="20"/>
        </w:rPr>
        <w:t xml:space="preserve"> (</w:t>
      </w:r>
      <w:r>
        <w:rPr>
          <w:i/>
          <w:sz w:val="18"/>
          <w:szCs w:val="18"/>
        </w:rPr>
        <w:t>COMM 229 World Cinema Movements (Recommended)</w:t>
      </w:r>
      <w:r>
        <w:rPr>
          <w:i/>
          <w:sz w:val="20"/>
          <w:szCs w:val="20"/>
        </w:rPr>
        <w:t xml:space="preserve">[+W] </w:t>
      </w:r>
    </w:p>
    <w:p w14:paraId="4BF351AD" w14:textId="77777777" w:rsidR="00DC606A" w:rsidRDefault="002078D3">
      <w:pPr>
        <w:numPr>
          <w:ilvl w:val="1"/>
          <w:numId w:val="1"/>
        </w:numPr>
        <w:ind w:left="0" w:hanging="2"/>
        <w:rPr>
          <w:b/>
          <w:sz w:val="20"/>
          <w:szCs w:val="20"/>
        </w:rPr>
      </w:pPr>
      <w:r>
        <w:rPr>
          <w:sz w:val="20"/>
          <w:szCs w:val="20"/>
        </w:rPr>
        <w:t xml:space="preserve">Distribution Category </w:t>
      </w:r>
      <w:r>
        <w:rPr>
          <w:b/>
          <w:sz w:val="20"/>
          <w:szCs w:val="20"/>
        </w:rPr>
        <w:t>(Must be outside of CA)</w:t>
      </w:r>
    </w:p>
    <w:p w14:paraId="50913DE0" w14:textId="77777777" w:rsidR="00DC606A" w:rsidRDefault="002078D3">
      <w:pPr>
        <w:numPr>
          <w:ilvl w:val="1"/>
          <w:numId w:val="1"/>
        </w:numPr>
        <w:ind w:left="0" w:hanging="2"/>
      </w:pPr>
      <w:r>
        <w:rPr>
          <w:sz w:val="20"/>
          <w:szCs w:val="20"/>
        </w:rPr>
        <w:t>Distribution Category</w:t>
      </w:r>
      <w:r>
        <w:rPr>
          <w:i/>
          <w:sz w:val="20"/>
          <w:szCs w:val="20"/>
        </w:rPr>
        <w:t xml:space="preserve"> (COMM 218-Fundamentals of Digital Filmmaking (Recommended))</w:t>
      </w:r>
    </w:p>
    <w:p w14:paraId="6EFFA705" w14:textId="77777777" w:rsidR="00DC606A" w:rsidRDefault="00DC606A">
      <w:pPr>
        <w:ind w:left="0" w:hanging="2"/>
      </w:pPr>
    </w:p>
    <w:p w14:paraId="60B75331" w14:textId="77777777" w:rsidR="00DC606A" w:rsidRDefault="002078D3">
      <w:pPr>
        <w:ind w:left="0" w:hanging="2"/>
      </w:pPr>
      <w:r>
        <w:t xml:space="preserve"> </w:t>
      </w:r>
      <w:r>
        <w:rPr>
          <w:sz w:val="18"/>
          <w:szCs w:val="18"/>
        </w:rPr>
        <w:t>+W: Stude</w:t>
      </w:r>
      <w:r>
        <w:rPr>
          <w:sz w:val="18"/>
          <w:szCs w:val="18"/>
        </w:rPr>
        <w:t>nts transferring in with 48 or more credits are waived from these general education requirements.</w:t>
      </w:r>
    </w:p>
    <w:sectPr w:rsidR="00DC606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1D6C"/>
    <w:multiLevelType w:val="multilevel"/>
    <w:tmpl w:val="FAA40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6A"/>
    <w:rsid w:val="002078D3"/>
    <w:rsid w:val="00DC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79A5"/>
  <w15:docId w15:val="{BE85E9F1-34A8-4B27-BFE3-BBC1773D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customStyle="1" w:styleId="Body">
    <w:name w:val="Body"/>
    <w:rsid w:val="00C66A9B"/>
    <w:pPr>
      <w:widowControl w:val="0"/>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xEZkcVcqz9Q/Pk5PMIqeMH5Z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OaC5lMHVoa2tzbDF0dmY4AHIhMWZ6a2EwVkh6TEJkNVFaSGlTSWhHM0VWRWtQTDNYeV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2024-01-12T15:00:00Z</dcterms:created>
  <dcterms:modified xsi:type="dcterms:W3CDTF">2024-06-12T12:52:00Z</dcterms:modified>
</cp:coreProperties>
</file>