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jc w:val="center"/>
        <w:tblLayout w:type="fixed"/>
        <w:tblLook w:val="0000" w:firstRow="0" w:lastRow="0" w:firstColumn="0" w:lastColumn="0" w:noHBand="0" w:noVBand="0"/>
      </w:tblPr>
      <w:tblGrid>
        <w:gridCol w:w="4024"/>
        <w:gridCol w:w="5330"/>
      </w:tblGrid>
      <w:tr w:rsidR="00236EF5" w:rsidRPr="00236EF5" w14:paraId="191A928E" w14:textId="77777777" w:rsidTr="00236EF5">
        <w:trPr>
          <w:jc w:val="center"/>
        </w:trPr>
        <w:tc>
          <w:tcPr>
            <w:tcW w:w="4024" w:type="dxa"/>
          </w:tcPr>
          <w:p w14:paraId="7CB18476" w14:textId="77777777" w:rsidR="00236EF5" w:rsidRPr="00236EF5" w:rsidRDefault="00236EF5" w:rsidP="008A7C25">
            <w:pPr>
              <w:pStyle w:val="Heading1"/>
            </w:pPr>
            <w:bookmarkStart w:id="0" w:name="_GoBack"/>
            <w:bookmarkEnd w:id="0"/>
            <w:r w:rsidRPr="00236EF5">
              <w:rPr>
                <w:noProof/>
              </w:rPr>
              <w:drawing>
                <wp:inline distT="0" distB="0" distL="0" distR="0" wp14:anchorId="2B750B35" wp14:editId="443BBDE1">
                  <wp:extent cx="22479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752475"/>
                          </a:xfrm>
                          <a:prstGeom prst="rect">
                            <a:avLst/>
                          </a:prstGeom>
                          <a:noFill/>
                          <a:ln>
                            <a:noFill/>
                          </a:ln>
                        </pic:spPr>
                      </pic:pic>
                    </a:graphicData>
                  </a:graphic>
                </wp:inline>
              </w:drawing>
            </w:r>
          </w:p>
        </w:tc>
        <w:tc>
          <w:tcPr>
            <w:tcW w:w="5330" w:type="dxa"/>
          </w:tcPr>
          <w:p w14:paraId="4133AACA" w14:textId="77777777" w:rsidR="00236EF5" w:rsidRPr="00236EF5" w:rsidRDefault="00236EF5" w:rsidP="00236EF5">
            <w:pPr>
              <w:spacing w:after="0" w:line="300" w:lineRule="auto"/>
              <w:rPr>
                <w:rFonts w:ascii="Arial" w:eastAsia="Times New Roman" w:hAnsi="Arial" w:cs="Arial"/>
                <w:b/>
                <w:sz w:val="19"/>
                <w:szCs w:val="19"/>
              </w:rPr>
            </w:pPr>
            <w:r w:rsidRPr="00236EF5">
              <w:rPr>
                <w:rFonts w:ascii="Arial" w:eastAsia="Times New Roman" w:hAnsi="Arial" w:cs="Arial"/>
                <w:b/>
                <w:sz w:val="19"/>
                <w:szCs w:val="19"/>
              </w:rPr>
              <w:t>Center for Student Success</w:t>
            </w:r>
          </w:p>
          <w:p w14:paraId="762BCE0A" w14:textId="77777777" w:rsidR="00236EF5" w:rsidRPr="00236EF5" w:rsidRDefault="00236EF5" w:rsidP="00236EF5">
            <w:pPr>
              <w:spacing w:after="0" w:line="300" w:lineRule="auto"/>
              <w:rPr>
                <w:rFonts w:ascii="Arial" w:eastAsia="Times New Roman" w:hAnsi="Arial" w:cs="Arial"/>
                <w:sz w:val="18"/>
                <w:szCs w:val="24"/>
              </w:rPr>
            </w:pPr>
            <w:r w:rsidRPr="00236EF5">
              <w:rPr>
                <w:rFonts w:ascii="Arial" w:eastAsia="Times New Roman" w:hAnsi="Arial" w:cs="Arial"/>
                <w:noProof/>
                <w:sz w:val="19"/>
                <w:szCs w:val="19"/>
              </w:rPr>
              <mc:AlternateContent>
                <mc:Choice Requires="wps">
                  <w:drawing>
                    <wp:anchor distT="0" distB="0" distL="114300" distR="114300" simplePos="0" relativeHeight="251659264" behindDoc="0" locked="0" layoutInCell="1" allowOverlap="1" wp14:anchorId="42F04179" wp14:editId="160C858B">
                      <wp:simplePos x="0" y="0"/>
                      <wp:positionH relativeFrom="column">
                        <wp:posOffset>-22860</wp:posOffset>
                      </wp:positionH>
                      <wp:positionV relativeFrom="paragraph">
                        <wp:posOffset>37465</wp:posOffset>
                      </wp:positionV>
                      <wp:extent cx="3178175" cy="1016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175" cy="10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3B7D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5pt" to="24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"/>
                  </w:pict>
                </mc:Fallback>
              </mc:AlternateContent>
            </w:r>
          </w:p>
          <w:p w14:paraId="098C3A7D" w14:textId="77777777" w:rsidR="00236EF5" w:rsidRPr="00236EF5" w:rsidRDefault="00236EF5" w:rsidP="00236EF5">
            <w:pPr>
              <w:spacing w:after="0" w:line="300" w:lineRule="auto"/>
              <w:rPr>
                <w:rFonts w:ascii="Arial" w:eastAsia="Times New Roman" w:hAnsi="Arial" w:cs="Arial"/>
                <w:sz w:val="19"/>
                <w:szCs w:val="19"/>
              </w:rPr>
            </w:pPr>
            <w:r w:rsidRPr="00236EF5">
              <w:rPr>
                <w:rFonts w:ascii="Arial" w:eastAsia="Times New Roman" w:hAnsi="Arial" w:cs="Arial"/>
                <w:sz w:val="19"/>
                <w:szCs w:val="19"/>
              </w:rPr>
              <w:t>505 Ramapo Valley Road, Mahwah, NJ 07430-1680</w:t>
            </w:r>
          </w:p>
          <w:p w14:paraId="4A8C4AC1" w14:textId="6FCFF8BC" w:rsidR="00236EF5" w:rsidRDefault="00236EF5" w:rsidP="00236EF5">
            <w:pPr>
              <w:spacing w:after="0" w:line="300" w:lineRule="auto"/>
              <w:rPr>
                <w:rFonts w:ascii="Arial" w:eastAsia="Times New Roman" w:hAnsi="Arial" w:cs="Arial"/>
                <w:sz w:val="19"/>
                <w:szCs w:val="19"/>
              </w:rPr>
            </w:pPr>
            <w:r w:rsidRPr="00236EF5">
              <w:rPr>
                <w:rFonts w:ascii="Arial" w:eastAsia="Times New Roman" w:hAnsi="Arial" w:cs="Arial"/>
                <w:b/>
                <w:sz w:val="19"/>
                <w:szCs w:val="19"/>
                <w:u w:val="single"/>
              </w:rPr>
              <w:t>Main Office</w:t>
            </w:r>
            <w:r w:rsidRPr="00236EF5">
              <w:rPr>
                <w:rFonts w:ascii="Arial" w:eastAsia="Times New Roman" w:hAnsi="Arial" w:cs="Arial"/>
                <w:b/>
                <w:sz w:val="19"/>
                <w:szCs w:val="19"/>
              </w:rPr>
              <w:t>:</w:t>
            </w:r>
            <w:r w:rsidRPr="00236EF5">
              <w:rPr>
                <w:rFonts w:ascii="Arial" w:eastAsia="Times New Roman" w:hAnsi="Arial" w:cs="Arial"/>
                <w:sz w:val="19"/>
                <w:szCs w:val="19"/>
              </w:rPr>
              <w:t xml:space="preserve"> </w:t>
            </w:r>
            <w:r w:rsidRPr="00236EF5">
              <w:rPr>
                <w:rFonts w:ascii="Arial" w:eastAsia="Times New Roman" w:hAnsi="Arial" w:cs="Arial"/>
                <w:b/>
                <w:sz w:val="19"/>
                <w:szCs w:val="19"/>
              </w:rPr>
              <w:t>Room</w:t>
            </w:r>
            <w:r>
              <w:rPr>
                <w:rFonts w:ascii="Arial" w:eastAsia="Times New Roman" w:hAnsi="Arial" w:cs="Arial"/>
                <w:sz w:val="19"/>
                <w:szCs w:val="19"/>
              </w:rPr>
              <w:t xml:space="preserve"> D 207 </w:t>
            </w:r>
            <w:r w:rsidRPr="00236EF5">
              <w:rPr>
                <w:rFonts w:ascii="Arial" w:eastAsia="Times New Roman" w:hAnsi="Arial" w:cs="Arial"/>
                <w:b/>
                <w:sz w:val="19"/>
                <w:szCs w:val="19"/>
              </w:rPr>
              <w:t>Phone</w:t>
            </w:r>
            <w:r w:rsidRPr="00236EF5">
              <w:rPr>
                <w:rFonts w:ascii="Arial" w:eastAsia="Times New Roman" w:hAnsi="Arial" w:cs="Arial"/>
                <w:sz w:val="19"/>
                <w:szCs w:val="19"/>
              </w:rPr>
              <w:t xml:space="preserve"> (201) 684-7441 </w:t>
            </w:r>
            <w:r>
              <w:rPr>
                <w:rFonts w:ascii="Arial" w:eastAsia="Times New Roman" w:hAnsi="Arial" w:cs="Arial"/>
                <w:b/>
                <w:sz w:val="19"/>
                <w:szCs w:val="19"/>
              </w:rPr>
              <w:t xml:space="preserve">            F</w:t>
            </w:r>
            <w:r w:rsidRPr="00236EF5">
              <w:rPr>
                <w:rFonts w:ascii="Arial" w:eastAsia="Times New Roman" w:hAnsi="Arial" w:cs="Arial"/>
                <w:b/>
                <w:sz w:val="19"/>
                <w:szCs w:val="19"/>
              </w:rPr>
              <w:t>ax</w:t>
            </w:r>
            <w:r w:rsidRPr="00236EF5">
              <w:rPr>
                <w:rFonts w:ascii="Arial" w:eastAsia="Times New Roman" w:hAnsi="Arial" w:cs="Arial"/>
                <w:sz w:val="19"/>
                <w:szCs w:val="19"/>
              </w:rPr>
              <w:t xml:space="preserve"> (201) 684-7599 </w:t>
            </w:r>
            <w:r w:rsidRPr="00236EF5">
              <w:rPr>
                <w:rFonts w:ascii="Arial" w:eastAsia="Times New Roman" w:hAnsi="Arial" w:cs="Arial"/>
                <w:b/>
                <w:sz w:val="19"/>
                <w:szCs w:val="19"/>
              </w:rPr>
              <w:t>Email</w:t>
            </w:r>
            <w:r w:rsidRPr="00236EF5">
              <w:rPr>
                <w:rFonts w:ascii="Arial" w:eastAsia="Times New Roman" w:hAnsi="Arial" w:cs="Arial"/>
                <w:sz w:val="19"/>
                <w:szCs w:val="19"/>
              </w:rPr>
              <w:t xml:space="preserve"> </w:t>
            </w:r>
            <w:hyperlink r:id="rId6" w:history="1">
              <w:r w:rsidRPr="00B023CC">
                <w:rPr>
                  <w:rStyle w:val="Hyperlink"/>
                  <w:rFonts w:ascii="Arial" w:eastAsia="Times New Roman" w:hAnsi="Arial" w:cs="Arial"/>
                  <w:sz w:val="19"/>
                  <w:szCs w:val="19"/>
                </w:rPr>
                <w:t>success@ramapo.edu</w:t>
              </w:r>
            </w:hyperlink>
            <w:r>
              <w:rPr>
                <w:rFonts w:ascii="Arial" w:eastAsia="Times New Roman" w:hAnsi="Arial" w:cs="Arial"/>
                <w:sz w:val="19"/>
                <w:szCs w:val="19"/>
              </w:rPr>
              <w:t xml:space="preserve"> </w:t>
            </w:r>
          </w:p>
          <w:p w14:paraId="088A5345" w14:textId="25118D60" w:rsidR="00A049D9" w:rsidRPr="00236EF5" w:rsidRDefault="002A33BF" w:rsidP="00A049D9">
            <w:pPr>
              <w:spacing w:after="0" w:line="300" w:lineRule="auto"/>
              <w:rPr>
                <w:rFonts w:ascii="Arial" w:eastAsia="Times New Roman" w:hAnsi="Arial" w:cs="Arial"/>
                <w:sz w:val="19"/>
                <w:szCs w:val="19"/>
              </w:rPr>
            </w:pPr>
            <w:hyperlink r:id="rId7" w:history="1">
              <w:r w:rsidR="00A049D9" w:rsidRPr="006D3C91">
                <w:rPr>
                  <w:rStyle w:val="Hyperlink"/>
                  <w:rFonts w:ascii="Arial" w:eastAsia="Times New Roman" w:hAnsi="Arial" w:cs="Arial"/>
                  <w:sz w:val="19"/>
                  <w:szCs w:val="19"/>
                </w:rPr>
                <w:t>www.ramapo.edu/studentsuccess/</w:t>
              </w:r>
            </w:hyperlink>
          </w:p>
          <w:p w14:paraId="6EADB58B" w14:textId="77777777" w:rsidR="00236EF5" w:rsidRPr="00236EF5" w:rsidRDefault="00236EF5" w:rsidP="00236EF5">
            <w:pPr>
              <w:spacing w:after="0" w:line="240" w:lineRule="auto"/>
              <w:rPr>
                <w:rFonts w:ascii="Times New Roman" w:eastAsia="Times New Roman" w:hAnsi="Times New Roman" w:cs="Times New Roman"/>
                <w:sz w:val="24"/>
                <w:szCs w:val="24"/>
              </w:rPr>
            </w:pPr>
          </w:p>
        </w:tc>
      </w:tr>
    </w:tbl>
    <w:p w14:paraId="1123100D" w14:textId="528D188E" w:rsidR="00DC09A0" w:rsidRDefault="00BF6115" w:rsidP="00161E69">
      <w:pPr>
        <w:pStyle w:val="NoSpacing"/>
        <w:jc w:val="center"/>
        <w:rPr>
          <w:b/>
          <w:sz w:val="28"/>
          <w:szCs w:val="28"/>
        </w:rPr>
      </w:pPr>
      <w:r w:rsidRPr="00BF6115">
        <w:rPr>
          <w:b/>
          <w:sz w:val="28"/>
          <w:szCs w:val="28"/>
        </w:rPr>
        <w:t>Student Success</w:t>
      </w:r>
      <w:r w:rsidR="00F73FCE">
        <w:rPr>
          <w:b/>
          <w:sz w:val="28"/>
          <w:szCs w:val="28"/>
        </w:rPr>
        <w:t xml:space="preserve"> (</w:t>
      </w:r>
      <w:r w:rsidR="009A7695">
        <w:rPr>
          <w:b/>
          <w:sz w:val="28"/>
          <w:szCs w:val="28"/>
        </w:rPr>
        <w:t>Advisement,</w:t>
      </w:r>
      <w:r w:rsidR="00965747">
        <w:rPr>
          <w:b/>
          <w:sz w:val="28"/>
          <w:szCs w:val="28"/>
        </w:rPr>
        <w:t xml:space="preserve"> Career Development,</w:t>
      </w:r>
      <w:r w:rsidR="00F73FCE">
        <w:rPr>
          <w:b/>
          <w:sz w:val="28"/>
          <w:szCs w:val="28"/>
        </w:rPr>
        <w:t xml:space="preserve"> </w:t>
      </w:r>
      <w:r w:rsidR="0042016A">
        <w:rPr>
          <w:b/>
          <w:sz w:val="28"/>
          <w:szCs w:val="28"/>
        </w:rPr>
        <w:t xml:space="preserve">Center for Reading &amp; Writing, </w:t>
      </w:r>
      <w:r w:rsidR="00F73FCE">
        <w:rPr>
          <w:b/>
          <w:sz w:val="28"/>
          <w:szCs w:val="28"/>
        </w:rPr>
        <w:t>Connect</w:t>
      </w:r>
      <w:r w:rsidR="009A7695">
        <w:rPr>
          <w:b/>
          <w:sz w:val="28"/>
          <w:szCs w:val="28"/>
        </w:rPr>
        <w:t xml:space="preserve">, </w:t>
      </w:r>
      <w:r w:rsidR="00965747">
        <w:rPr>
          <w:b/>
          <w:sz w:val="28"/>
          <w:szCs w:val="28"/>
        </w:rPr>
        <w:t xml:space="preserve">EOF, </w:t>
      </w:r>
      <w:r w:rsidR="00AA799B">
        <w:rPr>
          <w:b/>
          <w:sz w:val="28"/>
          <w:szCs w:val="28"/>
        </w:rPr>
        <w:t xml:space="preserve">First-Generation Center, </w:t>
      </w:r>
      <w:r w:rsidR="009A7695">
        <w:rPr>
          <w:b/>
          <w:sz w:val="28"/>
          <w:szCs w:val="28"/>
        </w:rPr>
        <w:t>New Student Experience</w:t>
      </w:r>
      <w:r w:rsidR="00AA799B">
        <w:rPr>
          <w:b/>
          <w:sz w:val="28"/>
          <w:szCs w:val="28"/>
        </w:rPr>
        <w:t>, STEM Center</w:t>
      </w:r>
      <w:r w:rsidR="00F73FCE">
        <w:rPr>
          <w:b/>
          <w:sz w:val="28"/>
          <w:szCs w:val="28"/>
        </w:rPr>
        <w:t xml:space="preserve"> </w:t>
      </w:r>
      <w:r w:rsidR="009A7695">
        <w:rPr>
          <w:b/>
          <w:sz w:val="28"/>
          <w:szCs w:val="28"/>
        </w:rPr>
        <w:t>&amp;</w:t>
      </w:r>
      <w:r w:rsidR="00F73FCE">
        <w:rPr>
          <w:b/>
          <w:sz w:val="28"/>
          <w:szCs w:val="28"/>
        </w:rPr>
        <w:t xml:space="preserve"> the Testing Center)</w:t>
      </w:r>
    </w:p>
    <w:p w14:paraId="092B77C7" w14:textId="77777777" w:rsidR="00BF6115" w:rsidRPr="00AA799B" w:rsidRDefault="00BF6115" w:rsidP="00161E69">
      <w:pPr>
        <w:pStyle w:val="NoSpacing"/>
        <w:jc w:val="center"/>
        <w:rPr>
          <w:b/>
          <w:sz w:val="20"/>
          <w:szCs w:val="20"/>
        </w:rPr>
      </w:pPr>
    </w:p>
    <w:p w14:paraId="639EB17B" w14:textId="77777777" w:rsidR="00FC58CB" w:rsidRPr="00FC58CB" w:rsidRDefault="00FC58CB" w:rsidP="00161E69">
      <w:pPr>
        <w:spacing w:after="0" w:line="240" w:lineRule="auto"/>
        <w:rPr>
          <w:b/>
          <w:u w:val="single"/>
        </w:rPr>
      </w:pPr>
      <w:r w:rsidRPr="00FC58CB">
        <w:rPr>
          <w:b/>
          <w:u w:val="single"/>
        </w:rPr>
        <w:t xml:space="preserve">Vision Statement </w:t>
      </w:r>
    </w:p>
    <w:p w14:paraId="7F69BFDF" w14:textId="4826D50C" w:rsidR="00AA799B" w:rsidRDefault="00AA799B" w:rsidP="000F0531">
      <w:pPr>
        <w:tabs>
          <w:tab w:val="left" w:pos="1080"/>
        </w:tabs>
        <w:spacing w:after="0" w:line="240" w:lineRule="auto"/>
      </w:pPr>
      <w:r w:rsidRPr="00AA799B">
        <w:t>Student Success guides students towards graduation by providing services, resources, mentoring and community-building experiences that strengthen our diverse students</w:t>
      </w:r>
      <w:r>
        <w:t>’</w:t>
      </w:r>
      <w:r w:rsidRPr="00AA799B">
        <w:t xml:space="preserve"> acclimation and success in the Ramapo College community as both an academic scholar and engaged participant.</w:t>
      </w:r>
    </w:p>
    <w:p w14:paraId="3A0475D8" w14:textId="0B1D559B" w:rsidR="00161E69" w:rsidRPr="000F0531" w:rsidRDefault="000F0531" w:rsidP="000F0531">
      <w:pPr>
        <w:tabs>
          <w:tab w:val="left" w:pos="1080"/>
        </w:tabs>
        <w:spacing w:after="0" w:line="240" w:lineRule="auto"/>
        <w:rPr>
          <w:sz w:val="12"/>
          <w:szCs w:val="12"/>
        </w:rPr>
      </w:pPr>
      <w:r>
        <w:tab/>
      </w:r>
    </w:p>
    <w:p w14:paraId="0DA9F6DC" w14:textId="77777777" w:rsidR="00BF6115" w:rsidRPr="005775F0" w:rsidRDefault="00BF6115" w:rsidP="00161E69">
      <w:pPr>
        <w:spacing w:after="0" w:line="240" w:lineRule="auto"/>
        <w:rPr>
          <w:b/>
          <w:u w:val="single"/>
        </w:rPr>
      </w:pPr>
      <w:r w:rsidRPr="005775F0">
        <w:rPr>
          <w:b/>
          <w:u w:val="single"/>
        </w:rPr>
        <w:t>Student Success Unit Responsibilities</w:t>
      </w:r>
      <w:r w:rsidR="00F73FCE" w:rsidRPr="005775F0">
        <w:rPr>
          <w:b/>
          <w:u w:val="single"/>
        </w:rPr>
        <w:t xml:space="preserve"> Related to Faculty </w:t>
      </w:r>
    </w:p>
    <w:p w14:paraId="1EA0F610" w14:textId="77777777" w:rsidR="007C2DBB" w:rsidRPr="005775F0" w:rsidRDefault="007C2DBB" w:rsidP="00161E69">
      <w:pPr>
        <w:pStyle w:val="NoSpacing"/>
        <w:rPr>
          <w:b/>
        </w:rPr>
      </w:pPr>
      <w:r w:rsidRPr="005775F0">
        <w:rPr>
          <w:b/>
        </w:rPr>
        <w:t>Academic Advisement</w:t>
      </w:r>
    </w:p>
    <w:p w14:paraId="200C98C9" w14:textId="77777777" w:rsidR="007C2DBB" w:rsidRPr="005775F0" w:rsidRDefault="007C2DBB" w:rsidP="00161E69">
      <w:pPr>
        <w:pStyle w:val="NoSpacing"/>
        <w:numPr>
          <w:ilvl w:val="0"/>
          <w:numId w:val="3"/>
        </w:numPr>
      </w:pPr>
      <w:r w:rsidRPr="005775F0">
        <w:t>Implements and updates the Academic Advisement Plan for the College</w:t>
      </w:r>
    </w:p>
    <w:p w14:paraId="1E4E09C0" w14:textId="77777777" w:rsidR="007C2DBB" w:rsidRPr="005775F0" w:rsidRDefault="007C2DBB" w:rsidP="00161E69">
      <w:pPr>
        <w:pStyle w:val="NoSpacing"/>
        <w:numPr>
          <w:ilvl w:val="1"/>
          <w:numId w:val="3"/>
        </w:numPr>
      </w:pPr>
      <w:r w:rsidRPr="005775F0">
        <w:t>Current plan follows:</w:t>
      </w:r>
    </w:p>
    <w:p w14:paraId="32D8BD1A" w14:textId="77777777" w:rsidR="007C2DBB" w:rsidRPr="005775F0" w:rsidRDefault="007C2DBB" w:rsidP="00161E69">
      <w:pPr>
        <w:pStyle w:val="NoSpacing"/>
        <w:numPr>
          <w:ilvl w:val="2"/>
          <w:numId w:val="3"/>
        </w:numPr>
      </w:pPr>
      <w:r w:rsidRPr="005775F0">
        <w:t>First-Year students are advised by Student Success’s professional advisors prior to and throughout their first-year (all advisement is mandatory)</w:t>
      </w:r>
    </w:p>
    <w:p w14:paraId="3FDB6AAF" w14:textId="555F96CB" w:rsidR="007C2DBB" w:rsidRPr="005775F0" w:rsidRDefault="007C2DBB" w:rsidP="00161E69">
      <w:pPr>
        <w:pStyle w:val="NoSpacing"/>
        <w:numPr>
          <w:ilvl w:val="2"/>
          <w:numId w:val="3"/>
        </w:numPr>
      </w:pPr>
      <w:r w:rsidRPr="005775F0">
        <w:t xml:space="preserve">Upper-class students are advised by faculty </w:t>
      </w:r>
      <w:r w:rsidR="008A1723">
        <w:t xml:space="preserve">academic </w:t>
      </w:r>
      <w:r w:rsidRPr="005775F0">
        <w:t>advisors (advisement is mandatory in the third and sixth semesters)</w:t>
      </w:r>
    </w:p>
    <w:p w14:paraId="5F98860D" w14:textId="77777777" w:rsidR="007C2DBB" w:rsidRPr="005775F0" w:rsidRDefault="007C2DBB" w:rsidP="00161E69">
      <w:pPr>
        <w:pStyle w:val="NoSpacing"/>
        <w:numPr>
          <w:ilvl w:val="1"/>
          <w:numId w:val="3"/>
        </w:numPr>
      </w:pPr>
      <w:r w:rsidRPr="005775F0">
        <w:t>Coordinates the Academic Advisement Council, which includes faculty from every School</w:t>
      </w:r>
    </w:p>
    <w:p w14:paraId="795B8FB0" w14:textId="77777777" w:rsidR="007C2DBB" w:rsidRPr="005775F0" w:rsidRDefault="007C2DBB" w:rsidP="00161E69">
      <w:pPr>
        <w:pStyle w:val="NoSpacing"/>
        <w:numPr>
          <w:ilvl w:val="0"/>
          <w:numId w:val="3"/>
        </w:numPr>
      </w:pPr>
      <w:r w:rsidRPr="005775F0">
        <w:t xml:space="preserve">Advises students on an individual basis for matters relating to academic planning, graduation requirements, off-campus study, personal matters that affect academic planning, etc. </w:t>
      </w:r>
    </w:p>
    <w:p w14:paraId="6324BD1A" w14:textId="77777777" w:rsidR="007C2DBB" w:rsidRPr="005775F0" w:rsidRDefault="007C2DBB" w:rsidP="00161E69">
      <w:pPr>
        <w:pStyle w:val="NoSpacing"/>
        <w:numPr>
          <w:ilvl w:val="0"/>
          <w:numId w:val="3"/>
        </w:numPr>
      </w:pPr>
      <w:r w:rsidRPr="005775F0">
        <w:t>Web sites:</w:t>
      </w:r>
    </w:p>
    <w:p w14:paraId="13777999" w14:textId="77777777" w:rsidR="007C2DBB" w:rsidRPr="005775F0" w:rsidRDefault="002A33BF" w:rsidP="00161E69">
      <w:pPr>
        <w:pStyle w:val="NoSpacing"/>
        <w:numPr>
          <w:ilvl w:val="1"/>
          <w:numId w:val="3"/>
        </w:numPr>
      </w:pPr>
      <w:hyperlink r:id="rId8" w:history="1">
        <w:r w:rsidR="007C2DBB" w:rsidRPr="005775F0">
          <w:rPr>
            <w:rStyle w:val="Hyperlink"/>
          </w:rPr>
          <w:t>http://www.ramapo.edu/myadvisor/</w:t>
        </w:r>
      </w:hyperlink>
      <w:r w:rsidR="007C2DBB" w:rsidRPr="005775F0">
        <w:t xml:space="preserve"> </w:t>
      </w:r>
    </w:p>
    <w:p w14:paraId="69808C51" w14:textId="77777777" w:rsidR="007C2DBB" w:rsidRPr="005775F0" w:rsidRDefault="002A33BF" w:rsidP="00161E69">
      <w:pPr>
        <w:pStyle w:val="NoSpacing"/>
        <w:numPr>
          <w:ilvl w:val="1"/>
          <w:numId w:val="3"/>
        </w:numPr>
      </w:pPr>
      <w:hyperlink r:id="rId9" w:history="1">
        <w:r w:rsidR="007C2DBB" w:rsidRPr="005775F0">
          <w:rPr>
            <w:rStyle w:val="Hyperlink"/>
          </w:rPr>
          <w:t>http://www.ramapo.edu/myadvisees/</w:t>
        </w:r>
      </w:hyperlink>
    </w:p>
    <w:p w14:paraId="0393DFF0" w14:textId="77777777" w:rsidR="007C2DBB" w:rsidRPr="005775F0" w:rsidRDefault="007C2DBB" w:rsidP="00161E69">
      <w:pPr>
        <w:pStyle w:val="NoSpacing"/>
        <w:numPr>
          <w:ilvl w:val="0"/>
          <w:numId w:val="3"/>
        </w:numPr>
      </w:pPr>
      <w:r w:rsidRPr="005775F0">
        <w:rPr>
          <w:i/>
          <w:u w:val="single"/>
        </w:rPr>
        <w:t>Upcoming Trainings</w:t>
      </w:r>
      <w:r w:rsidRPr="005775F0">
        <w:t>:</w:t>
      </w:r>
    </w:p>
    <w:p w14:paraId="2D6969A7" w14:textId="25003EAE" w:rsidR="00A049D9" w:rsidRPr="005775F0" w:rsidRDefault="00A049D9" w:rsidP="00161E69">
      <w:pPr>
        <w:pStyle w:val="NoSpacing"/>
        <w:numPr>
          <w:ilvl w:val="1"/>
          <w:numId w:val="3"/>
        </w:numPr>
      </w:pPr>
      <w:r w:rsidRPr="005775F0">
        <w:t>Unit Council Meetings</w:t>
      </w:r>
    </w:p>
    <w:p w14:paraId="36C6C4A1" w14:textId="1D9D98A6" w:rsidR="008A5EA6" w:rsidRDefault="00A049D9" w:rsidP="008A5EA6">
      <w:pPr>
        <w:pStyle w:val="NoSpacing"/>
        <w:numPr>
          <w:ilvl w:val="1"/>
          <w:numId w:val="3"/>
        </w:numPr>
      </w:pPr>
      <w:r w:rsidRPr="005775F0">
        <w:t xml:space="preserve">Email </w:t>
      </w:r>
      <w:r w:rsidR="00965747" w:rsidRPr="005775F0">
        <w:t>School Liaison</w:t>
      </w:r>
      <w:r w:rsidR="00AA799B">
        <w:t>s</w:t>
      </w:r>
      <w:r w:rsidR="00965747" w:rsidRPr="005775F0">
        <w:t xml:space="preserve"> for immediate</w:t>
      </w:r>
      <w:r w:rsidRPr="005775F0">
        <w:t xml:space="preserve"> questions</w:t>
      </w:r>
      <w:r w:rsidR="00965747" w:rsidRPr="005775F0">
        <w:t>:</w:t>
      </w:r>
      <w:r w:rsidR="004B3A69">
        <w:t xml:space="preserve"> </w:t>
      </w:r>
      <w:hyperlink r:id="rId10" w:history="1">
        <w:r w:rsidR="008A5EA6" w:rsidRPr="007272F3">
          <w:rPr>
            <w:rStyle w:val="Hyperlink"/>
          </w:rPr>
          <w:t>https://www.ramapo.edu/myadvisor/school-liaisons/</w:t>
        </w:r>
      </w:hyperlink>
    </w:p>
    <w:p w14:paraId="79B2044F" w14:textId="48A4212F" w:rsidR="00D750C3" w:rsidRPr="00AA799B" w:rsidRDefault="00D750C3" w:rsidP="008A5EA6">
      <w:pPr>
        <w:pStyle w:val="NoSpacing"/>
        <w:ind w:left="1080"/>
        <w:rPr>
          <w:sz w:val="10"/>
          <w:szCs w:val="10"/>
        </w:rPr>
      </w:pPr>
    </w:p>
    <w:p w14:paraId="310A6605" w14:textId="5408E9DA" w:rsidR="00965747" w:rsidRPr="005775F0" w:rsidRDefault="00965747" w:rsidP="00161E69">
      <w:pPr>
        <w:pStyle w:val="NoSpacing"/>
        <w:rPr>
          <w:b/>
        </w:rPr>
      </w:pPr>
      <w:r w:rsidRPr="005775F0">
        <w:rPr>
          <w:b/>
        </w:rPr>
        <w:t>Cahill Career Development Center</w:t>
      </w:r>
    </w:p>
    <w:p w14:paraId="59F69C41" w14:textId="77777777" w:rsidR="004D032D" w:rsidRPr="005775F0" w:rsidRDefault="00161E69" w:rsidP="00161E69">
      <w:pPr>
        <w:numPr>
          <w:ilvl w:val="0"/>
          <w:numId w:val="6"/>
        </w:numPr>
        <w:spacing w:after="0" w:line="240" w:lineRule="auto"/>
      </w:pPr>
      <w:r w:rsidRPr="005775F0">
        <w:t>Advising for career planning, graduate school, job/internship search, resumes, cover letters, networking, interviewing, LinkedIn Profile, etc.</w:t>
      </w:r>
    </w:p>
    <w:p w14:paraId="6DBA6CB8" w14:textId="1FADE0EE" w:rsidR="00D750C3" w:rsidRDefault="00161E69" w:rsidP="00161E69">
      <w:pPr>
        <w:numPr>
          <w:ilvl w:val="0"/>
          <w:numId w:val="6"/>
        </w:numPr>
        <w:spacing w:after="0" w:line="240" w:lineRule="auto"/>
      </w:pPr>
      <w:r w:rsidRPr="005775F0">
        <w:t>Pathw</w:t>
      </w:r>
      <w:r w:rsidR="005D61C6">
        <w:t xml:space="preserve">ays program - required for </w:t>
      </w:r>
      <w:r w:rsidR="00D750C3">
        <w:t>all students</w:t>
      </w:r>
    </w:p>
    <w:p w14:paraId="64D54759" w14:textId="23E9BABE" w:rsidR="004D032D" w:rsidRPr="005775F0" w:rsidRDefault="002A33BF" w:rsidP="00D750C3">
      <w:pPr>
        <w:numPr>
          <w:ilvl w:val="1"/>
          <w:numId w:val="6"/>
        </w:numPr>
        <w:spacing w:after="0" w:line="240" w:lineRule="auto"/>
      </w:pPr>
      <w:hyperlink r:id="rId11" w:history="1">
        <w:r w:rsidR="008E3D76" w:rsidRPr="005775F0">
          <w:rPr>
            <w:rStyle w:val="Hyperlink"/>
          </w:rPr>
          <w:t>https://www.ramapo.edu/careercenter/exploration/</w:t>
        </w:r>
      </w:hyperlink>
      <w:r w:rsidR="008E3D76" w:rsidRPr="005775F0">
        <w:t xml:space="preserve"> </w:t>
      </w:r>
    </w:p>
    <w:p w14:paraId="71ECA944" w14:textId="75EB32BC" w:rsidR="004D032D" w:rsidRPr="005775F0" w:rsidRDefault="00161E69" w:rsidP="00161E69">
      <w:pPr>
        <w:numPr>
          <w:ilvl w:val="0"/>
          <w:numId w:val="6"/>
        </w:numPr>
        <w:spacing w:after="0" w:line="240" w:lineRule="auto"/>
      </w:pPr>
      <w:r w:rsidRPr="005775F0">
        <w:t>Cooperative Education - Students work at a relevant internship and earn academic credit</w:t>
      </w:r>
    </w:p>
    <w:p w14:paraId="1F267769" w14:textId="77777777" w:rsidR="004D032D" w:rsidRPr="005775F0" w:rsidRDefault="00161E69" w:rsidP="00161E69">
      <w:pPr>
        <w:numPr>
          <w:ilvl w:val="1"/>
          <w:numId w:val="6"/>
        </w:numPr>
        <w:spacing w:after="0" w:line="240" w:lineRule="auto"/>
      </w:pPr>
      <w:r w:rsidRPr="005775F0">
        <w:t>Faculty oversee academic requirements</w:t>
      </w:r>
    </w:p>
    <w:p w14:paraId="46EFE69B" w14:textId="532BE39E" w:rsidR="004D032D" w:rsidRPr="005775F0" w:rsidRDefault="00161E69" w:rsidP="00704D88">
      <w:pPr>
        <w:numPr>
          <w:ilvl w:val="0"/>
          <w:numId w:val="6"/>
        </w:numPr>
        <w:spacing w:after="0" w:line="240" w:lineRule="auto"/>
      </w:pPr>
      <w:r w:rsidRPr="005775F0">
        <w:t xml:space="preserve">Website: </w:t>
      </w:r>
      <w:hyperlink r:id="rId12" w:history="1">
        <w:r w:rsidRPr="005775F0">
          <w:rPr>
            <w:rStyle w:val="Hyperlink"/>
          </w:rPr>
          <w:t>https://www.ramapo.edu/careercenter</w:t>
        </w:r>
      </w:hyperlink>
      <w:hyperlink r:id="rId13" w:history="1">
        <w:r w:rsidRPr="005775F0">
          <w:rPr>
            <w:rStyle w:val="Hyperlink"/>
          </w:rPr>
          <w:t>/</w:t>
        </w:r>
      </w:hyperlink>
      <w:r w:rsidRPr="005775F0">
        <w:t xml:space="preserve"> </w:t>
      </w:r>
    </w:p>
    <w:p w14:paraId="7FCFB246" w14:textId="4E3E72C2" w:rsidR="005C6404" w:rsidRDefault="008E3D76" w:rsidP="00161E69">
      <w:pPr>
        <w:numPr>
          <w:ilvl w:val="0"/>
          <w:numId w:val="6"/>
        </w:numPr>
        <w:spacing w:after="0" w:line="240" w:lineRule="auto"/>
      </w:pPr>
      <w:r w:rsidRPr="005775F0">
        <w:t>Unit Council/School Liaisons:</w:t>
      </w:r>
      <w:r w:rsidR="005C6404">
        <w:t xml:space="preserve"> </w:t>
      </w:r>
      <w:hyperlink r:id="rId14" w:history="1">
        <w:r w:rsidR="005C6404" w:rsidRPr="007272F3">
          <w:rPr>
            <w:rStyle w:val="Hyperlink"/>
          </w:rPr>
          <w:t>https://www.ramapo.edu/careercenter/about-us/</w:t>
        </w:r>
      </w:hyperlink>
    </w:p>
    <w:p w14:paraId="7BA2CF03" w14:textId="69FBBFE2" w:rsidR="008B41C3" w:rsidRPr="00AA799B" w:rsidRDefault="008E3D76" w:rsidP="005C6404">
      <w:pPr>
        <w:spacing w:after="0" w:line="240" w:lineRule="auto"/>
        <w:ind w:left="360"/>
        <w:rPr>
          <w:sz w:val="10"/>
          <w:szCs w:val="10"/>
        </w:rPr>
      </w:pPr>
      <w:r w:rsidRPr="005775F0">
        <w:tab/>
      </w:r>
    </w:p>
    <w:p w14:paraId="2BFF786A" w14:textId="233321C2" w:rsidR="007C2DBB" w:rsidRPr="005775F0" w:rsidRDefault="007C2DBB" w:rsidP="00161E69">
      <w:pPr>
        <w:pStyle w:val="NoSpacing"/>
        <w:rPr>
          <w:b/>
        </w:rPr>
      </w:pPr>
      <w:r w:rsidRPr="005775F0">
        <w:rPr>
          <w:b/>
        </w:rPr>
        <w:t>Connect</w:t>
      </w:r>
      <w:r w:rsidR="00A6700C" w:rsidRPr="005775F0">
        <w:rPr>
          <w:b/>
        </w:rPr>
        <w:t xml:space="preserve"> Resources</w:t>
      </w:r>
      <w:r w:rsidRPr="005775F0">
        <w:rPr>
          <w:b/>
        </w:rPr>
        <w:t xml:space="preserve"> – Academic Progress Survey Software</w:t>
      </w:r>
    </w:p>
    <w:p w14:paraId="02BB38DA" w14:textId="77777777" w:rsidR="007C2DBB" w:rsidRPr="005775F0" w:rsidRDefault="007C2DBB" w:rsidP="00161E69">
      <w:pPr>
        <w:pStyle w:val="NoSpacing"/>
        <w:numPr>
          <w:ilvl w:val="0"/>
          <w:numId w:val="2"/>
        </w:numPr>
      </w:pPr>
      <w:r w:rsidRPr="005775F0">
        <w:t xml:space="preserve">Provides a convenient way to support your </w:t>
      </w:r>
      <w:proofErr w:type="gramStart"/>
      <w:r w:rsidRPr="005775F0">
        <w:t>student’s</w:t>
      </w:r>
      <w:proofErr w:type="gramEnd"/>
      <w:r w:rsidRPr="005775F0">
        <w:t xml:space="preserve"> learning and progress by raising academic progress items when you observe excellent work or performance that concerns you, ensuring that the professional staff on campus who can intervene are aware.  </w:t>
      </w:r>
    </w:p>
    <w:p w14:paraId="6380BB77" w14:textId="5C5557CE" w:rsidR="007C2DBB" w:rsidRPr="005775F0" w:rsidRDefault="007C2DBB" w:rsidP="00161E69">
      <w:pPr>
        <w:pStyle w:val="NoSpacing"/>
        <w:numPr>
          <w:ilvl w:val="0"/>
          <w:numId w:val="2"/>
        </w:numPr>
      </w:pPr>
      <w:r w:rsidRPr="005775F0">
        <w:t>Accessible through web.ramapo.edu</w:t>
      </w:r>
      <w:r w:rsidR="00965747" w:rsidRPr="005775F0">
        <w:t>,</w:t>
      </w:r>
      <w:r w:rsidR="00D750C3">
        <w:t xml:space="preserve"> </w:t>
      </w:r>
      <w:r w:rsidRPr="005775F0">
        <w:t xml:space="preserve">Connect will automatically display students that </w:t>
      </w:r>
      <w:proofErr w:type="gramStart"/>
      <w:r w:rsidRPr="005775F0">
        <w:t>are enrolled</w:t>
      </w:r>
      <w:proofErr w:type="gramEnd"/>
      <w:r w:rsidRPr="005775F0">
        <w:t xml:space="preserve"> in your courses.  From there, you can begin raising academic progress items about students, review items that </w:t>
      </w:r>
      <w:proofErr w:type="gramStart"/>
      <w:r w:rsidRPr="005775F0">
        <w:t>have been raised</w:t>
      </w:r>
      <w:proofErr w:type="gramEnd"/>
      <w:r w:rsidRPr="005775F0">
        <w:t xml:space="preserve"> about your students, provide additional information and close the loop with other faculty and advisors in your student’s available Success Network.</w:t>
      </w:r>
    </w:p>
    <w:p w14:paraId="31912454" w14:textId="65A12EBD" w:rsidR="007C2DBB" w:rsidRDefault="007C2DBB" w:rsidP="00F2237A">
      <w:pPr>
        <w:pStyle w:val="NoSpacing"/>
        <w:numPr>
          <w:ilvl w:val="0"/>
          <w:numId w:val="2"/>
        </w:numPr>
        <w:rPr>
          <w:rStyle w:val="Hyperlink"/>
        </w:rPr>
      </w:pPr>
      <w:r w:rsidRPr="005775F0">
        <w:t>Web site:</w:t>
      </w:r>
      <w:r w:rsidR="00161E69" w:rsidRPr="005775F0">
        <w:t xml:space="preserve"> </w:t>
      </w:r>
      <w:hyperlink r:id="rId15" w:history="1">
        <w:r w:rsidRPr="005775F0">
          <w:rPr>
            <w:rStyle w:val="Hyperlink"/>
          </w:rPr>
          <w:t>http://www.ramapo.edu/connect/</w:t>
        </w:r>
      </w:hyperlink>
    </w:p>
    <w:p w14:paraId="738AE605" w14:textId="6C678669" w:rsidR="00D750C3" w:rsidRPr="00D750C3" w:rsidRDefault="00AA799B" w:rsidP="00D750C3">
      <w:pPr>
        <w:pStyle w:val="NoSpacing"/>
        <w:numPr>
          <w:ilvl w:val="0"/>
          <w:numId w:val="2"/>
        </w:numPr>
        <w:rPr>
          <w:rStyle w:val="Hyperlink"/>
          <w:color w:val="auto"/>
          <w:u w:val="none"/>
        </w:rPr>
      </w:pPr>
      <w:r>
        <w:t xml:space="preserve">Senior </w:t>
      </w:r>
      <w:r w:rsidR="00D750C3">
        <w:t xml:space="preserve">Assistant </w:t>
      </w:r>
      <w:r w:rsidR="00D750C3" w:rsidRPr="005775F0">
        <w:t>Director-</w:t>
      </w:r>
      <w:r w:rsidR="00D750C3">
        <w:t xml:space="preserve">Tracey Bender, </w:t>
      </w:r>
      <w:hyperlink r:id="rId16" w:history="1">
        <w:r w:rsidR="00D750C3" w:rsidRPr="00404992">
          <w:rPr>
            <w:rStyle w:val="Hyperlink"/>
          </w:rPr>
          <w:t>tpastori@ramapo.edu</w:t>
        </w:r>
      </w:hyperlink>
      <w:r w:rsidR="00D750C3">
        <w:t xml:space="preserve"> </w:t>
      </w:r>
      <w:r w:rsidR="00E56A86">
        <w:t xml:space="preserve">or </w:t>
      </w:r>
      <w:hyperlink r:id="rId17" w:history="1">
        <w:r w:rsidR="00E56A86" w:rsidRPr="00534664">
          <w:rPr>
            <w:rStyle w:val="Hyperlink"/>
          </w:rPr>
          <w:t>connect@ramapo.edu</w:t>
        </w:r>
      </w:hyperlink>
      <w:r w:rsidR="00E56A86">
        <w:t xml:space="preserve"> </w:t>
      </w:r>
      <w:r w:rsidR="00D750C3">
        <w:t xml:space="preserve"> </w:t>
      </w:r>
      <w:r w:rsidR="00D750C3" w:rsidRPr="005775F0">
        <w:t xml:space="preserve"> </w:t>
      </w:r>
    </w:p>
    <w:p w14:paraId="4DF3A2FC" w14:textId="77777777" w:rsidR="00161E69" w:rsidRPr="000F0531" w:rsidRDefault="00161E69" w:rsidP="00161E69">
      <w:pPr>
        <w:pStyle w:val="NoSpacing"/>
        <w:rPr>
          <w:b/>
          <w:sz w:val="12"/>
          <w:szCs w:val="12"/>
        </w:rPr>
      </w:pPr>
    </w:p>
    <w:p w14:paraId="02F9E0E6" w14:textId="285131E3" w:rsidR="00965747" w:rsidRPr="005775F0" w:rsidRDefault="00965747" w:rsidP="00161E69">
      <w:pPr>
        <w:pStyle w:val="NoSpacing"/>
        <w:rPr>
          <w:b/>
        </w:rPr>
      </w:pPr>
      <w:r w:rsidRPr="005775F0">
        <w:rPr>
          <w:b/>
        </w:rPr>
        <w:t>Educational Opportunity Fund Program</w:t>
      </w:r>
    </w:p>
    <w:p w14:paraId="03DE147F" w14:textId="77777777" w:rsidR="004D032D" w:rsidRPr="005775F0" w:rsidRDefault="00161E69" w:rsidP="00161E69">
      <w:pPr>
        <w:pStyle w:val="NoSpacing"/>
        <w:numPr>
          <w:ilvl w:val="0"/>
          <w:numId w:val="2"/>
        </w:numPr>
      </w:pPr>
      <w:r w:rsidRPr="005775F0">
        <w:t xml:space="preserve">The mission is to provide access to higher education and support for highly motivated students who exhibit the potential for success, but who come from families/communities disadvantaged by low income and a lack of access to quality educational preparation necessary to attend college. The EOF program provides such students full-time admission to the college, and the support needed to maintain their continued enrollment through graduation. </w:t>
      </w:r>
    </w:p>
    <w:p w14:paraId="79C4F99D" w14:textId="63E9EC60" w:rsidR="004D032D" w:rsidRPr="005775F0" w:rsidRDefault="00161E69" w:rsidP="00161E69">
      <w:pPr>
        <w:pStyle w:val="NoSpacing"/>
        <w:numPr>
          <w:ilvl w:val="0"/>
          <w:numId w:val="2"/>
        </w:numPr>
      </w:pPr>
      <w:r w:rsidRPr="005775F0">
        <w:t>Program Highlights:</w:t>
      </w:r>
    </w:p>
    <w:p w14:paraId="7DC9E64F" w14:textId="4FFFFEC8" w:rsidR="00A25D73" w:rsidRPr="005775F0" w:rsidRDefault="00E56A86" w:rsidP="003A3C0D">
      <w:pPr>
        <w:pStyle w:val="NoSpacing"/>
        <w:numPr>
          <w:ilvl w:val="1"/>
          <w:numId w:val="2"/>
        </w:numPr>
      </w:pPr>
      <w:r>
        <w:t xml:space="preserve">Advisement, </w:t>
      </w:r>
      <w:r w:rsidR="00161E69" w:rsidRPr="005775F0">
        <w:t>Career Development</w:t>
      </w:r>
      <w:r w:rsidR="008E3D76" w:rsidRPr="005775F0">
        <w:t xml:space="preserve">, </w:t>
      </w:r>
      <w:r w:rsidR="00161E69" w:rsidRPr="005775F0">
        <w:t>Faculty Mentorship</w:t>
      </w:r>
      <w:r w:rsidR="008E3D76" w:rsidRPr="005775F0">
        <w:t xml:space="preserve">, Financial Support, </w:t>
      </w:r>
      <w:r w:rsidR="00161E69" w:rsidRPr="005775F0">
        <w:t>Leadership</w:t>
      </w:r>
      <w:r>
        <w:t xml:space="preserve"> and more</w:t>
      </w:r>
    </w:p>
    <w:p w14:paraId="31611440" w14:textId="6B4309C1" w:rsidR="004D032D" w:rsidRPr="005775F0" w:rsidRDefault="00161E69" w:rsidP="00161E69">
      <w:pPr>
        <w:pStyle w:val="NoSpacing"/>
        <w:numPr>
          <w:ilvl w:val="0"/>
          <w:numId w:val="2"/>
        </w:numPr>
      </w:pPr>
      <w:r w:rsidRPr="005775F0">
        <w:t xml:space="preserve">Website: </w:t>
      </w:r>
      <w:hyperlink r:id="rId18" w:history="1">
        <w:r w:rsidRPr="005775F0">
          <w:rPr>
            <w:rStyle w:val="Hyperlink"/>
          </w:rPr>
          <w:t>https</w:t>
        </w:r>
      </w:hyperlink>
      <w:hyperlink r:id="rId19" w:history="1">
        <w:r w:rsidRPr="005775F0">
          <w:rPr>
            <w:rStyle w:val="Hyperlink"/>
          </w:rPr>
          <w:t>://www.ramapo.edu/eof-program</w:t>
        </w:r>
      </w:hyperlink>
      <w:hyperlink r:id="rId20" w:history="1">
        <w:r w:rsidRPr="005775F0">
          <w:rPr>
            <w:rStyle w:val="Hyperlink"/>
          </w:rPr>
          <w:t>/</w:t>
        </w:r>
      </w:hyperlink>
      <w:r w:rsidRPr="005775F0">
        <w:t xml:space="preserve"> </w:t>
      </w:r>
    </w:p>
    <w:p w14:paraId="05DA1BAA" w14:textId="454B0710" w:rsidR="00A6700C" w:rsidRPr="005775F0" w:rsidRDefault="00A6700C" w:rsidP="00161E69">
      <w:pPr>
        <w:pStyle w:val="NoSpacing"/>
        <w:numPr>
          <w:ilvl w:val="0"/>
          <w:numId w:val="2"/>
        </w:numPr>
      </w:pPr>
      <w:r w:rsidRPr="005775F0">
        <w:t>Director-</w:t>
      </w:r>
      <w:r w:rsidR="00AA799B">
        <w:t xml:space="preserve">Gabriella </w:t>
      </w:r>
      <w:proofErr w:type="spellStart"/>
      <w:r w:rsidR="00AA799B">
        <w:t>Ammiano</w:t>
      </w:r>
      <w:proofErr w:type="spellEnd"/>
      <w:r w:rsidR="00D750C3">
        <w:t xml:space="preserve">, </w:t>
      </w:r>
      <w:hyperlink r:id="rId21" w:history="1">
        <w:r w:rsidR="005C6404" w:rsidRPr="007272F3">
          <w:rPr>
            <w:rStyle w:val="Hyperlink"/>
          </w:rPr>
          <w:t>gammiano@ramapo.edu</w:t>
        </w:r>
      </w:hyperlink>
      <w:r w:rsidR="005C6404">
        <w:t xml:space="preserve"> </w:t>
      </w:r>
      <w:r w:rsidR="00D750C3">
        <w:t xml:space="preserve"> </w:t>
      </w:r>
      <w:r w:rsidR="00D750C3" w:rsidRPr="005775F0">
        <w:t xml:space="preserve"> </w:t>
      </w:r>
    </w:p>
    <w:p w14:paraId="59AA8019" w14:textId="05865C15" w:rsidR="00A6700C" w:rsidRPr="005775F0" w:rsidRDefault="00A6700C" w:rsidP="00161E69">
      <w:pPr>
        <w:pStyle w:val="NoSpacing"/>
        <w:numPr>
          <w:ilvl w:val="0"/>
          <w:numId w:val="2"/>
        </w:numPr>
      </w:pPr>
      <w:r w:rsidRPr="005775F0">
        <w:t xml:space="preserve">Associate Director-Dee Foreman, </w:t>
      </w:r>
      <w:hyperlink r:id="rId22" w:history="1">
        <w:r w:rsidRPr="005775F0">
          <w:rPr>
            <w:rStyle w:val="Hyperlink"/>
          </w:rPr>
          <w:t>dforeman@ramapo.edu</w:t>
        </w:r>
      </w:hyperlink>
      <w:r w:rsidRPr="005775F0">
        <w:t xml:space="preserve"> </w:t>
      </w:r>
    </w:p>
    <w:p w14:paraId="1C7300FE" w14:textId="7A63BA6F" w:rsidR="00965747" w:rsidRDefault="00965747" w:rsidP="00161E69">
      <w:pPr>
        <w:pStyle w:val="NoSpacing"/>
        <w:ind w:left="720"/>
        <w:rPr>
          <w:b/>
          <w:sz w:val="12"/>
          <w:szCs w:val="12"/>
        </w:rPr>
      </w:pPr>
    </w:p>
    <w:p w14:paraId="4DC4CC57" w14:textId="36570EC6" w:rsidR="00AA799B" w:rsidRPr="005775F0" w:rsidRDefault="00AA799B" w:rsidP="00AA799B">
      <w:pPr>
        <w:pStyle w:val="NoSpacing"/>
        <w:rPr>
          <w:b/>
        </w:rPr>
      </w:pPr>
      <w:r>
        <w:rPr>
          <w:b/>
        </w:rPr>
        <w:t>First-Generation Student Center</w:t>
      </w:r>
    </w:p>
    <w:p w14:paraId="50A85B43" w14:textId="523C3E08" w:rsidR="00AA799B" w:rsidRDefault="00AA799B" w:rsidP="00E56A86">
      <w:pPr>
        <w:pStyle w:val="NoSpacing"/>
        <w:numPr>
          <w:ilvl w:val="0"/>
          <w:numId w:val="2"/>
        </w:numPr>
      </w:pPr>
      <w:r>
        <w:t xml:space="preserve">The First-Generation Student </w:t>
      </w:r>
      <w:r w:rsidR="00E56A86">
        <w:t>Center</w:t>
      </w:r>
      <w:r>
        <w:t xml:space="preserve"> provides purposeful support and engaging services to create an equitable environment for first-generation Roadrunners. The goal of the Center is to promote first-generation student success through learning experiences that cultivate a sense of belonging and encourage holistic student development.</w:t>
      </w:r>
      <w:r w:rsidR="00E56A86">
        <w:t xml:space="preserve"> The </w:t>
      </w:r>
      <w:r>
        <w:t>Center also provides training and resources to campus community members to increase awareness and understanding of the lived experiences of first-generation Roadrunners.</w:t>
      </w:r>
    </w:p>
    <w:p w14:paraId="5A2C4084" w14:textId="6856452A" w:rsidR="00AA799B" w:rsidRPr="005775F0" w:rsidRDefault="00AA799B" w:rsidP="00AA799B">
      <w:pPr>
        <w:pStyle w:val="NoSpacing"/>
        <w:numPr>
          <w:ilvl w:val="0"/>
          <w:numId w:val="2"/>
        </w:numPr>
      </w:pPr>
      <w:r w:rsidRPr="005775F0">
        <w:t>Program Highlights:</w:t>
      </w:r>
    </w:p>
    <w:p w14:paraId="6EB3E34A" w14:textId="40241827" w:rsidR="00AA799B" w:rsidRPr="005775F0" w:rsidRDefault="00AA799B" w:rsidP="00AA799B">
      <w:pPr>
        <w:pStyle w:val="NoSpacing"/>
        <w:numPr>
          <w:ilvl w:val="1"/>
          <w:numId w:val="2"/>
        </w:numPr>
      </w:pPr>
      <w:r w:rsidRPr="005775F0">
        <w:t xml:space="preserve">Mentorship, Financial Support, Leadership, </w:t>
      </w:r>
      <w:r>
        <w:t>Resources and Tri-Alpha Honor Society</w:t>
      </w:r>
      <w:r w:rsidRPr="005775F0">
        <w:t xml:space="preserve"> </w:t>
      </w:r>
    </w:p>
    <w:p w14:paraId="4431D3AB" w14:textId="77777777" w:rsidR="00AA799B" w:rsidRDefault="00AA799B" w:rsidP="00AA799B">
      <w:pPr>
        <w:pStyle w:val="NoSpacing"/>
        <w:numPr>
          <w:ilvl w:val="0"/>
          <w:numId w:val="2"/>
        </w:numPr>
      </w:pPr>
      <w:r w:rsidRPr="005775F0">
        <w:t xml:space="preserve">Website: </w:t>
      </w:r>
      <w:hyperlink r:id="rId23" w:history="1">
        <w:r w:rsidRPr="00534664">
          <w:rPr>
            <w:rStyle w:val="Hyperlink"/>
          </w:rPr>
          <w:t>https://www.ramapo.edu/first-gen/</w:t>
        </w:r>
      </w:hyperlink>
      <w:r>
        <w:t xml:space="preserve"> </w:t>
      </w:r>
    </w:p>
    <w:p w14:paraId="5EF4222B" w14:textId="65DF57A2" w:rsidR="00AA799B" w:rsidRPr="00AA799B" w:rsidRDefault="00AA799B" w:rsidP="00AA799B">
      <w:pPr>
        <w:pStyle w:val="NoSpacing"/>
        <w:numPr>
          <w:ilvl w:val="0"/>
          <w:numId w:val="2"/>
        </w:numPr>
      </w:pPr>
      <w:r>
        <w:t xml:space="preserve">Assistant </w:t>
      </w:r>
      <w:r w:rsidRPr="005775F0">
        <w:t>Director-</w:t>
      </w:r>
      <w:r>
        <w:t xml:space="preserve">Uma </w:t>
      </w:r>
      <w:proofErr w:type="spellStart"/>
      <w:r>
        <w:t>Mahalingam</w:t>
      </w:r>
      <w:proofErr w:type="spellEnd"/>
      <w:r>
        <w:t xml:space="preserve">, </w:t>
      </w:r>
      <w:hyperlink r:id="rId24" w:history="1">
        <w:r w:rsidRPr="00534664">
          <w:rPr>
            <w:rStyle w:val="Hyperlink"/>
          </w:rPr>
          <w:t>firstgen@ramapo.edu</w:t>
        </w:r>
      </w:hyperlink>
      <w:r>
        <w:t xml:space="preserve"> </w:t>
      </w:r>
    </w:p>
    <w:p w14:paraId="78B4DE65" w14:textId="77777777" w:rsidR="00AA799B" w:rsidRPr="000F0531" w:rsidRDefault="00AA799B" w:rsidP="00161E69">
      <w:pPr>
        <w:pStyle w:val="NoSpacing"/>
        <w:ind w:left="720"/>
        <w:rPr>
          <w:b/>
          <w:sz w:val="12"/>
          <w:szCs w:val="12"/>
        </w:rPr>
      </w:pPr>
    </w:p>
    <w:p w14:paraId="3445299C" w14:textId="288BF642" w:rsidR="007C2DBB" w:rsidRPr="005775F0" w:rsidRDefault="007C2DBB" w:rsidP="00161E69">
      <w:pPr>
        <w:pStyle w:val="NoSpacing"/>
        <w:rPr>
          <w:b/>
        </w:rPr>
      </w:pPr>
      <w:r w:rsidRPr="005775F0">
        <w:rPr>
          <w:b/>
        </w:rPr>
        <w:t>New Student Experience</w:t>
      </w:r>
    </w:p>
    <w:p w14:paraId="5C5A0C1A" w14:textId="77777777" w:rsidR="007C2DBB" w:rsidRPr="005775F0" w:rsidRDefault="007C2DBB" w:rsidP="00161E69">
      <w:pPr>
        <w:pStyle w:val="NoSpacing"/>
        <w:numPr>
          <w:ilvl w:val="0"/>
          <w:numId w:val="2"/>
        </w:numPr>
      </w:pPr>
      <w:r w:rsidRPr="005775F0">
        <w:t>Provides transitional programming for first-year and transfer students. These programs include:</w:t>
      </w:r>
    </w:p>
    <w:p w14:paraId="058F37C3" w14:textId="77777777" w:rsidR="007C2DBB" w:rsidRPr="005775F0" w:rsidRDefault="007C2DBB" w:rsidP="00161E69">
      <w:pPr>
        <w:pStyle w:val="NoSpacing"/>
        <w:numPr>
          <w:ilvl w:val="1"/>
          <w:numId w:val="2"/>
        </w:numPr>
      </w:pPr>
      <w:r w:rsidRPr="005775F0">
        <w:t>Orientation: separate programs for First-Year and Transfer students and their families</w:t>
      </w:r>
    </w:p>
    <w:p w14:paraId="625AE00C" w14:textId="77777777" w:rsidR="007C2DBB" w:rsidRPr="005775F0" w:rsidRDefault="007C2DBB" w:rsidP="00161E69">
      <w:pPr>
        <w:pStyle w:val="NoSpacing"/>
        <w:numPr>
          <w:ilvl w:val="1"/>
          <w:numId w:val="2"/>
        </w:numPr>
      </w:pPr>
      <w:r w:rsidRPr="005775F0">
        <w:t>Welcome Week: extended orientation programming right before students start classes</w:t>
      </w:r>
    </w:p>
    <w:p w14:paraId="53520CA4" w14:textId="03630C3E" w:rsidR="007C2DBB" w:rsidRPr="005775F0" w:rsidRDefault="007C2DBB" w:rsidP="00161E69">
      <w:pPr>
        <w:pStyle w:val="NoSpacing"/>
        <w:numPr>
          <w:ilvl w:val="0"/>
          <w:numId w:val="2"/>
        </w:numPr>
      </w:pPr>
      <w:r w:rsidRPr="005775F0">
        <w:t>Coordinates Peer Facilitator Program, which facilitates weekly mentoring from upper-class students, through the General Education First-Year Seminar course</w:t>
      </w:r>
      <w:r w:rsidR="000F0531">
        <w:t xml:space="preserve"> (each course of approximately </w:t>
      </w:r>
      <w:r w:rsidRPr="005775F0">
        <w:t>25 students has 2 peer facilitators)</w:t>
      </w:r>
    </w:p>
    <w:p w14:paraId="1319C580" w14:textId="64AC0749" w:rsidR="001D22E7" w:rsidRPr="005775F0" w:rsidRDefault="001D22E7" w:rsidP="00161E69">
      <w:pPr>
        <w:pStyle w:val="NoSpacing"/>
        <w:numPr>
          <w:ilvl w:val="0"/>
          <w:numId w:val="2"/>
        </w:numPr>
      </w:pPr>
      <w:r w:rsidRPr="005775F0">
        <w:t>Transfer Center and Veterans Lounge</w:t>
      </w:r>
    </w:p>
    <w:p w14:paraId="274B2409" w14:textId="77777777" w:rsidR="007C2DBB" w:rsidRPr="005775F0" w:rsidRDefault="007C2DBB" w:rsidP="00161E69">
      <w:pPr>
        <w:pStyle w:val="NoSpacing"/>
        <w:numPr>
          <w:ilvl w:val="0"/>
          <w:numId w:val="2"/>
        </w:numPr>
      </w:pPr>
      <w:r w:rsidRPr="005775F0">
        <w:t>Web sites:</w:t>
      </w:r>
    </w:p>
    <w:p w14:paraId="38DDA02D" w14:textId="77777777" w:rsidR="007C2DBB" w:rsidRPr="005775F0" w:rsidRDefault="002A33BF" w:rsidP="00161E69">
      <w:pPr>
        <w:pStyle w:val="NoSpacing"/>
        <w:numPr>
          <w:ilvl w:val="1"/>
          <w:numId w:val="2"/>
        </w:numPr>
      </w:pPr>
      <w:hyperlink r:id="rId25" w:history="1">
        <w:r w:rsidR="007C2DBB" w:rsidRPr="005775F0">
          <w:rPr>
            <w:rStyle w:val="Hyperlink"/>
          </w:rPr>
          <w:t>http://www.ramapo.edu/orientation/</w:t>
        </w:r>
      </w:hyperlink>
    </w:p>
    <w:p w14:paraId="20533C83" w14:textId="7511EB66" w:rsidR="007C2DBB" w:rsidRPr="00D750C3" w:rsidRDefault="002A33BF" w:rsidP="00161E69">
      <w:pPr>
        <w:pStyle w:val="NoSpacing"/>
        <w:numPr>
          <w:ilvl w:val="1"/>
          <w:numId w:val="2"/>
        </w:numPr>
        <w:rPr>
          <w:rStyle w:val="Hyperlink"/>
          <w:color w:val="auto"/>
          <w:u w:val="none"/>
        </w:rPr>
      </w:pPr>
      <w:hyperlink r:id="rId26" w:history="1">
        <w:r w:rsidR="007C2DBB" w:rsidRPr="005775F0">
          <w:rPr>
            <w:rStyle w:val="Hyperlink"/>
          </w:rPr>
          <w:t>http://www.ramapo.edu/welcome/</w:t>
        </w:r>
      </w:hyperlink>
    </w:p>
    <w:p w14:paraId="4B808B56" w14:textId="5F873053" w:rsidR="00D750C3" w:rsidRPr="00D750C3" w:rsidRDefault="00D750C3" w:rsidP="00D750C3">
      <w:pPr>
        <w:pStyle w:val="NoSpacing"/>
        <w:numPr>
          <w:ilvl w:val="0"/>
          <w:numId w:val="2"/>
        </w:numPr>
        <w:rPr>
          <w:rStyle w:val="Hyperlink"/>
          <w:color w:val="auto"/>
          <w:u w:val="none"/>
        </w:rPr>
      </w:pPr>
      <w:r>
        <w:t xml:space="preserve">Assistant </w:t>
      </w:r>
      <w:r w:rsidRPr="005775F0">
        <w:t>Director-</w:t>
      </w:r>
      <w:r>
        <w:t xml:space="preserve">Meghan Gregory, </w:t>
      </w:r>
      <w:hyperlink r:id="rId27" w:history="1">
        <w:r w:rsidRPr="00404992">
          <w:rPr>
            <w:rStyle w:val="Hyperlink"/>
          </w:rPr>
          <w:t>mgregory@ramapo.edu</w:t>
        </w:r>
      </w:hyperlink>
      <w:r>
        <w:t xml:space="preserve">   </w:t>
      </w:r>
      <w:r w:rsidRPr="005775F0">
        <w:t xml:space="preserve"> </w:t>
      </w:r>
    </w:p>
    <w:p w14:paraId="0FBB3A24" w14:textId="77777777" w:rsidR="00AA799B" w:rsidRDefault="00AA799B" w:rsidP="00AA799B">
      <w:pPr>
        <w:pStyle w:val="NoSpacing"/>
        <w:ind w:left="720"/>
        <w:rPr>
          <w:b/>
          <w:sz w:val="12"/>
          <w:szCs w:val="12"/>
        </w:rPr>
      </w:pPr>
    </w:p>
    <w:p w14:paraId="1CB23246" w14:textId="2B68D23D" w:rsidR="00AA799B" w:rsidRPr="005775F0" w:rsidRDefault="00AA799B" w:rsidP="00AA799B">
      <w:pPr>
        <w:pStyle w:val="NoSpacing"/>
        <w:rPr>
          <w:b/>
        </w:rPr>
      </w:pPr>
      <w:r>
        <w:rPr>
          <w:b/>
        </w:rPr>
        <w:t>STEM Center</w:t>
      </w:r>
    </w:p>
    <w:p w14:paraId="0F1ACC3F" w14:textId="77777777" w:rsidR="00AA799B" w:rsidRDefault="00AA799B" w:rsidP="00AA799B">
      <w:pPr>
        <w:pStyle w:val="NoSpacing"/>
        <w:numPr>
          <w:ilvl w:val="0"/>
          <w:numId w:val="2"/>
        </w:numPr>
      </w:pPr>
      <w:r w:rsidRPr="00AA799B">
        <w:t>The Ramapo College STEM Center is a place for staff, faculty, students and the broader community outside our campus to gather and build community around Science and Mathematics.  Events, workshops, and services are for everyone to enjoy.  Whether you are seeking peer tutoring for your TAS classes or would like to use the Center to study with your friends, all anyone has to do is just walk-in.  TAS students, this is your space!</w:t>
      </w:r>
    </w:p>
    <w:p w14:paraId="25A54543" w14:textId="77777777" w:rsidR="00AA799B" w:rsidRPr="005775F0" w:rsidRDefault="00AA799B" w:rsidP="00AA799B">
      <w:pPr>
        <w:pStyle w:val="NoSpacing"/>
        <w:numPr>
          <w:ilvl w:val="0"/>
          <w:numId w:val="2"/>
        </w:numPr>
      </w:pPr>
      <w:r w:rsidRPr="005775F0">
        <w:t>Program Highlights:</w:t>
      </w:r>
    </w:p>
    <w:p w14:paraId="505ED5A2" w14:textId="14D82AF9" w:rsidR="00AA799B" w:rsidRPr="005775F0" w:rsidRDefault="00AA799B" w:rsidP="00AA799B">
      <w:pPr>
        <w:pStyle w:val="NoSpacing"/>
        <w:numPr>
          <w:ilvl w:val="1"/>
          <w:numId w:val="2"/>
        </w:numPr>
      </w:pPr>
      <w:r>
        <w:t>Tutoring, Workshops, Community Building Events</w:t>
      </w:r>
      <w:r w:rsidR="00E56A86">
        <w:t>, McNair Scholars Program</w:t>
      </w:r>
    </w:p>
    <w:p w14:paraId="61368DD4" w14:textId="3BC38088" w:rsidR="00AA799B" w:rsidRDefault="00AA799B" w:rsidP="00AA799B">
      <w:pPr>
        <w:pStyle w:val="NoSpacing"/>
        <w:numPr>
          <w:ilvl w:val="0"/>
          <w:numId w:val="2"/>
        </w:numPr>
      </w:pPr>
      <w:r w:rsidRPr="005775F0">
        <w:t xml:space="preserve">Website: </w:t>
      </w:r>
      <w:hyperlink r:id="rId28" w:history="1">
        <w:r w:rsidRPr="00534664">
          <w:rPr>
            <w:rStyle w:val="Hyperlink"/>
          </w:rPr>
          <w:t>https://www.ramapo.edu/stem-center/</w:t>
        </w:r>
      </w:hyperlink>
      <w:r>
        <w:t xml:space="preserve"> </w:t>
      </w:r>
    </w:p>
    <w:p w14:paraId="58F2BB8F" w14:textId="39B71491" w:rsidR="00AA799B" w:rsidRPr="00AA799B" w:rsidRDefault="00AA799B" w:rsidP="00E56A86">
      <w:pPr>
        <w:pStyle w:val="NoSpacing"/>
        <w:numPr>
          <w:ilvl w:val="0"/>
          <w:numId w:val="2"/>
        </w:numPr>
      </w:pPr>
      <w:r>
        <w:t>Director</w:t>
      </w:r>
      <w:r w:rsidRPr="005775F0">
        <w:t>-</w:t>
      </w:r>
      <w:r>
        <w:t xml:space="preserve">Sandra Suarez, </w:t>
      </w:r>
      <w:hyperlink r:id="rId29" w:history="1">
        <w:r w:rsidRPr="00534664">
          <w:rPr>
            <w:rStyle w:val="Hyperlink"/>
          </w:rPr>
          <w:t>ssuarez@ramapo.edu</w:t>
        </w:r>
      </w:hyperlink>
    </w:p>
    <w:p w14:paraId="17D9EB69" w14:textId="77777777" w:rsidR="007C2DBB" w:rsidRPr="000F0531" w:rsidRDefault="007C2DBB" w:rsidP="00161E69">
      <w:pPr>
        <w:pStyle w:val="NoSpacing"/>
        <w:ind w:left="1440"/>
        <w:rPr>
          <w:sz w:val="12"/>
          <w:szCs w:val="12"/>
        </w:rPr>
      </w:pPr>
    </w:p>
    <w:p w14:paraId="4C6FFE15" w14:textId="77777777" w:rsidR="00BF6115" w:rsidRPr="005775F0" w:rsidRDefault="00BF6115" w:rsidP="00161E69">
      <w:pPr>
        <w:pStyle w:val="NoSpacing"/>
        <w:rPr>
          <w:b/>
        </w:rPr>
      </w:pPr>
      <w:r w:rsidRPr="005775F0">
        <w:rPr>
          <w:b/>
        </w:rPr>
        <w:t>Testing Center</w:t>
      </w:r>
    </w:p>
    <w:p w14:paraId="7F735340" w14:textId="77777777" w:rsidR="00BF6115" w:rsidRPr="005775F0" w:rsidRDefault="00BF6115" w:rsidP="00161E69">
      <w:pPr>
        <w:pStyle w:val="NoSpacing"/>
        <w:numPr>
          <w:ilvl w:val="0"/>
          <w:numId w:val="1"/>
        </w:numPr>
      </w:pPr>
      <w:r w:rsidRPr="005775F0">
        <w:t>Provides placement testing in writing/critical reading, mathematics and languages</w:t>
      </w:r>
    </w:p>
    <w:p w14:paraId="05360BCA" w14:textId="77777777" w:rsidR="00965747" w:rsidRPr="005775F0" w:rsidRDefault="00BF6115" w:rsidP="00161E69">
      <w:pPr>
        <w:pStyle w:val="NoSpacing"/>
        <w:numPr>
          <w:ilvl w:val="0"/>
          <w:numId w:val="1"/>
        </w:numPr>
      </w:pPr>
      <w:r w:rsidRPr="005775F0">
        <w:t xml:space="preserve">Administers CLEP testing through the College Board, which allows students to earn academic credit for prior knowledge through testing </w:t>
      </w:r>
    </w:p>
    <w:p w14:paraId="7781B3B2" w14:textId="17115EE0" w:rsidR="00965747" w:rsidRPr="005775F0" w:rsidRDefault="00965747" w:rsidP="00161E69">
      <w:pPr>
        <w:pStyle w:val="NoSpacing"/>
        <w:numPr>
          <w:ilvl w:val="0"/>
          <w:numId w:val="1"/>
        </w:numPr>
      </w:pPr>
      <w:r w:rsidRPr="005775F0">
        <w:t>Proctors accommodated testing in collaboration with the Office of Specialized Services (OSS)</w:t>
      </w:r>
    </w:p>
    <w:p w14:paraId="69A1F5FF" w14:textId="76456A2F" w:rsidR="00F73FCE" w:rsidRPr="00D750C3" w:rsidRDefault="00BF6115" w:rsidP="00ED3DD1">
      <w:pPr>
        <w:pStyle w:val="NoSpacing"/>
        <w:numPr>
          <w:ilvl w:val="0"/>
          <w:numId w:val="1"/>
        </w:numPr>
        <w:rPr>
          <w:rStyle w:val="Hyperlink"/>
          <w:b/>
          <w:color w:val="auto"/>
          <w:u w:val="none"/>
        </w:rPr>
      </w:pPr>
      <w:r>
        <w:t>Web site:</w:t>
      </w:r>
      <w:r w:rsidR="00161E69">
        <w:t xml:space="preserve"> </w:t>
      </w:r>
      <w:hyperlink r:id="rId30" w:history="1">
        <w:r w:rsidRPr="000F02B1">
          <w:rPr>
            <w:rStyle w:val="Hyperlink"/>
          </w:rPr>
          <w:t>http://www.ramapo.edu/testing/</w:t>
        </w:r>
      </w:hyperlink>
    </w:p>
    <w:p w14:paraId="1A316C3C" w14:textId="0F3F307E" w:rsidR="00D750C3" w:rsidRPr="00D750C3" w:rsidRDefault="00E56A86" w:rsidP="00D750C3">
      <w:pPr>
        <w:pStyle w:val="NoSpacing"/>
        <w:numPr>
          <w:ilvl w:val="0"/>
          <w:numId w:val="1"/>
        </w:numPr>
        <w:rPr>
          <w:rStyle w:val="Hyperlink"/>
          <w:color w:val="auto"/>
          <w:u w:val="none"/>
        </w:rPr>
      </w:pPr>
      <w:r>
        <w:t xml:space="preserve">Senior </w:t>
      </w:r>
      <w:r w:rsidR="00D750C3">
        <w:t xml:space="preserve">Assistant </w:t>
      </w:r>
      <w:r w:rsidR="00D750C3" w:rsidRPr="005775F0">
        <w:t>Director-</w:t>
      </w:r>
      <w:r w:rsidR="00D750C3">
        <w:t xml:space="preserve">Tracey Bender, </w:t>
      </w:r>
      <w:hyperlink r:id="rId31" w:history="1">
        <w:r w:rsidRPr="00534664">
          <w:rPr>
            <w:rStyle w:val="Hyperlink"/>
          </w:rPr>
          <w:t>testing@ramapo.edu</w:t>
        </w:r>
      </w:hyperlink>
      <w:r>
        <w:t xml:space="preserve"> </w:t>
      </w:r>
    </w:p>
    <w:sectPr w:rsidR="00D750C3" w:rsidRPr="00D750C3" w:rsidSect="00366C75">
      <w:pgSz w:w="12240" w:h="15840"/>
      <w:pgMar w:top="720" w:right="720" w:bottom="864"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45B5"/>
    <w:multiLevelType w:val="hybridMultilevel"/>
    <w:tmpl w:val="E62CB652"/>
    <w:lvl w:ilvl="0" w:tplc="0562E00E">
      <w:start w:val="1"/>
      <w:numFmt w:val="bullet"/>
      <w:lvlText w:val=""/>
      <w:lvlJc w:val="left"/>
      <w:pPr>
        <w:tabs>
          <w:tab w:val="num" w:pos="720"/>
        </w:tabs>
        <w:ind w:left="720" w:hanging="360"/>
      </w:pPr>
      <w:rPr>
        <w:rFonts w:ascii="Wingdings 2" w:hAnsi="Wingdings 2" w:hint="default"/>
      </w:rPr>
    </w:lvl>
    <w:lvl w:ilvl="1" w:tplc="1C52FF7A">
      <w:numFmt w:val="bullet"/>
      <w:lvlText w:val=""/>
      <w:lvlJc w:val="left"/>
      <w:pPr>
        <w:tabs>
          <w:tab w:val="num" w:pos="1440"/>
        </w:tabs>
        <w:ind w:left="1440" w:hanging="360"/>
      </w:pPr>
      <w:rPr>
        <w:rFonts w:ascii="Wingdings" w:hAnsi="Wingdings" w:hint="default"/>
      </w:rPr>
    </w:lvl>
    <w:lvl w:ilvl="2" w:tplc="792AD392" w:tentative="1">
      <w:start w:val="1"/>
      <w:numFmt w:val="bullet"/>
      <w:lvlText w:val=""/>
      <w:lvlJc w:val="left"/>
      <w:pPr>
        <w:tabs>
          <w:tab w:val="num" w:pos="2160"/>
        </w:tabs>
        <w:ind w:left="2160" w:hanging="360"/>
      </w:pPr>
      <w:rPr>
        <w:rFonts w:ascii="Wingdings 2" w:hAnsi="Wingdings 2" w:hint="default"/>
      </w:rPr>
    </w:lvl>
    <w:lvl w:ilvl="3" w:tplc="304E8BB8" w:tentative="1">
      <w:start w:val="1"/>
      <w:numFmt w:val="bullet"/>
      <w:lvlText w:val=""/>
      <w:lvlJc w:val="left"/>
      <w:pPr>
        <w:tabs>
          <w:tab w:val="num" w:pos="2880"/>
        </w:tabs>
        <w:ind w:left="2880" w:hanging="360"/>
      </w:pPr>
      <w:rPr>
        <w:rFonts w:ascii="Wingdings 2" w:hAnsi="Wingdings 2" w:hint="default"/>
      </w:rPr>
    </w:lvl>
    <w:lvl w:ilvl="4" w:tplc="73A60ACC" w:tentative="1">
      <w:start w:val="1"/>
      <w:numFmt w:val="bullet"/>
      <w:lvlText w:val=""/>
      <w:lvlJc w:val="left"/>
      <w:pPr>
        <w:tabs>
          <w:tab w:val="num" w:pos="3600"/>
        </w:tabs>
        <w:ind w:left="3600" w:hanging="360"/>
      </w:pPr>
      <w:rPr>
        <w:rFonts w:ascii="Wingdings 2" w:hAnsi="Wingdings 2" w:hint="default"/>
      </w:rPr>
    </w:lvl>
    <w:lvl w:ilvl="5" w:tplc="7D4EA7B2" w:tentative="1">
      <w:start w:val="1"/>
      <w:numFmt w:val="bullet"/>
      <w:lvlText w:val=""/>
      <w:lvlJc w:val="left"/>
      <w:pPr>
        <w:tabs>
          <w:tab w:val="num" w:pos="4320"/>
        </w:tabs>
        <w:ind w:left="4320" w:hanging="360"/>
      </w:pPr>
      <w:rPr>
        <w:rFonts w:ascii="Wingdings 2" w:hAnsi="Wingdings 2" w:hint="default"/>
      </w:rPr>
    </w:lvl>
    <w:lvl w:ilvl="6" w:tplc="D4542D2A" w:tentative="1">
      <w:start w:val="1"/>
      <w:numFmt w:val="bullet"/>
      <w:lvlText w:val=""/>
      <w:lvlJc w:val="left"/>
      <w:pPr>
        <w:tabs>
          <w:tab w:val="num" w:pos="5040"/>
        </w:tabs>
        <w:ind w:left="5040" w:hanging="360"/>
      </w:pPr>
      <w:rPr>
        <w:rFonts w:ascii="Wingdings 2" w:hAnsi="Wingdings 2" w:hint="default"/>
      </w:rPr>
    </w:lvl>
    <w:lvl w:ilvl="7" w:tplc="114E4BEC" w:tentative="1">
      <w:start w:val="1"/>
      <w:numFmt w:val="bullet"/>
      <w:lvlText w:val=""/>
      <w:lvlJc w:val="left"/>
      <w:pPr>
        <w:tabs>
          <w:tab w:val="num" w:pos="5760"/>
        </w:tabs>
        <w:ind w:left="5760" w:hanging="360"/>
      </w:pPr>
      <w:rPr>
        <w:rFonts w:ascii="Wingdings 2" w:hAnsi="Wingdings 2" w:hint="default"/>
      </w:rPr>
    </w:lvl>
    <w:lvl w:ilvl="8" w:tplc="FC6A3C9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210519C"/>
    <w:multiLevelType w:val="hybridMultilevel"/>
    <w:tmpl w:val="2F0AE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66F32"/>
    <w:multiLevelType w:val="hybridMultilevel"/>
    <w:tmpl w:val="62D85B2C"/>
    <w:lvl w:ilvl="0" w:tplc="0F0231DC">
      <w:start w:val="1"/>
      <w:numFmt w:val="bullet"/>
      <w:lvlText w:val=""/>
      <w:lvlJc w:val="left"/>
      <w:pPr>
        <w:tabs>
          <w:tab w:val="num" w:pos="720"/>
        </w:tabs>
        <w:ind w:left="720" w:hanging="360"/>
      </w:pPr>
      <w:rPr>
        <w:rFonts w:ascii="Wingdings 2" w:hAnsi="Wingdings 2" w:hint="default"/>
      </w:rPr>
    </w:lvl>
    <w:lvl w:ilvl="1" w:tplc="36A82572">
      <w:numFmt w:val="bullet"/>
      <w:lvlText w:val=""/>
      <w:lvlJc w:val="left"/>
      <w:pPr>
        <w:tabs>
          <w:tab w:val="num" w:pos="1440"/>
        </w:tabs>
        <w:ind w:left="1440" w:hanging="360"/>
      </w:pPr>
      <w:rPr>
        <w:rFonts w:ascii="Wingdings" w:hAnsi="Wingdings" w:hint="default"/>
      </w:rPr>
    </w:lvl>
    <w:lvl w:ilvl="2" w:tplc="EE46A1C2" w:tentative="1">
      <w:start w:val="1"/>
      <w:numFmt w:val="bullet"/>
      <w:lvlText w:val=""/>
      <w:lvlJc w:val="left"/>
      <w:pPr>
        <w:tabs>
          <w:tab w:val="num" w:pos="2160"/>
        </w:tabs>
        <w:ind w:left="2160" w:hanging="360"/>
      </w:pPr>
      <w:rPr>
        <w:rFonts w:ascii="Wingdings 2" w:hAnsi="Wingdings 2" w:hint="default"/>
      </w:rPr>
    </w:lvl>
    <w:lvl w:ilvl="3" w:tplc="1F44D070" w:tentative="1">
      <w:start w:val="1"/>
      <w:numFmt w:val="bullet"/>
      <w:lvlText w:val=""/>
      <w:lvlJc w:val="left"/>
      <w:pPr>
        <w:tabs>
          <w:tab w:val="num" w:pos="2880"/>
        </w:tabs>
        <w:ind w:left="2880" w:hanging="360"/>
      </w:pPr>
      <w:rPr>
        <w:rFonts w:ascii="Wingdings 2" w:hAnsi="Wingdings 2" w:hint="default"/>
      </w:rPr>
    </w:lvl>
    <w:lvl w:ilvl="4" w:tplc="E0AEFD9A" w:tentative="1">
      <w:start w:val="1"/>
      <w:numFmt w:val="bullet"/>
      <w:lvlText w:val=""/>
      <w:lvlJc w:val="left"/>
      <w:pPr>
        <w:tabs>
          <w:tab w:val="num" w:pos="3600"/>
        </w:tabs>
        <w:ind w:left="3600" w:hanging="360"/>
      </w:pPr>
      <w:rPr>
        <w:rFonts w:ascii="Wingdings 2" w:hAnsi="Wingdings 2" w:hint="default"/>
      </w:rPr>
    </w:lvl>
    <w:lvl w:ilvl="5" w:tplc="995E14E6" w:tentative="1">
      <w:start w:val="1"/>
      <w:numFmt w:val="bullet"/>
      <w:lvlText w:val=""/>
      <w:lvlJc w:val="left"/>
      <w:pPr>
        <w:tabs>
          <w:tab w:val="num" w:pos="4320"/>
        </w:tabs>
        <w:ind w:left="4320" w:hanging="360"/>
      </w:pPr>
      <w:rPr>
        <w:rFonts w:ascii="Wingdings 2" w:hAnsi="Wingdings 2" w:hint="default"/>
      </w:rPr>
    </w:lvl>
    <w:lvl w:ilvl="6" w:tplc="F89ACD90" w:tentative="1">
      <w:start w:val="1"/>
      <w:numFmt w:val="bullet"/>
      <w:lvlText w:val=""/>
      <w:lvlJc w:val="left"/>
      <w:pPr>
        <w:tabs>
          <w:tab w:val="num" w:pos="5040"/>
        </w:tabs>
        <w:ind w:left="5040" w:hanging="360"/>
      </w:pPr>
      <w:rPr>
        <w:rFonts w:ascii="Wingdings 2" w:hAnsi="Wingdings 2" w:hint="default"/>
      </w:rPr>
    </w:lvl>
    <w:lvl w:ilvl="7" w:tplc="892CEB06" w:tentative="1">
      <w:start w:val="1"/>
      <w:numFmt w:val="bullet"/>
      <w:lvlText w:val=""/>
      <w:lvlJc w:val="left"/>
      <w:pPr>
        <w:tabs>
          <w:tab w:val="num" w:pos="5760"/>
        </w:tabs>
        <w:ind w:left="5760" w:hanging="360"/>
      </w:pPr>
      <w:rPr>
        <w:rFonts w:ascii="Wingdings 2" w:hAnsi="Wingdings 2" w:hint="default"/>
      </w:rPr>
    </w:lvl>
    <w:lvl w:ilvl="8" w:tplc="C5E0CC0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BF617EF"/>
    <w:multiLevelType w:val="hybridMultilevel"/>
    <w:tmpl w:val="C870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68E"/>
    <w:multiLevelType w:val="hybridMultilevel"/>
    <w:tmpl w:val="C316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E2DC0"/>
    <w:multiLevelType w:val="hybridMultilevel"/>
    <w:tmpl w:val="95B6F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B5"/>
    <w:rsid w:val="000C58B1"/>
    <w:rsid w:val="000F0531"/>
    <w:rsid w:val="00161E69"/>
    <w:rsid w:val="001D22E7"/>
    <w:rsid w:val="00236EF5"/>
    <w:rsid w:val="00287D3D"/>
    <w:rsid w:val="002A33BF"/>
    <w:rsid w:val="00366C75"/>
    <w:rsid w:val="0042016A"/>
    <w:rsid w:val="00497CF1"/>
    <w:rsid w:val="004A3804"/>
    <w:rsid w:val="004B2D59"/>
    <w:rsid w:val="004B3A69"/>
    <w:rsid w:val="004D032D"/>
    <w:rsid w:val="004F04A4"/>
    <w:rsid w:val="00527DBF"/>
    <w:rsid w:val="005775F0"/>
    <w:rsid w:val="005B6F32"/>
    <w:rsid w:val="005C5603"/>
    <w:rsid w:val="005C6404"/>
    <w:rsid w:val="005D61C6"/>
    <w:rsid w:val="007C2DBB"/>
    <w:rsid w:val="008A1723"/>
    <w:rsid w:val="008A5EA6"/>
    <w:rsid w:val="008A7C25"/>
    <w:rsid w:val="008B41C3"/>
    <w:rsid w:val="008E3D76"/>
    <w:rsid w:val="008E63F7"/>
    <w:rsid w:val="00934679"/>
    <w:rsid w:val="00965747"/>
    <w:rsid w:val="009A7695"/>
    <w:rsid w:val="009C3DB5"/>
    <w:rsid w:val="00A049D9"/>
    <w:rsid w:val="00A25D73"/>
    <w:rsid w:val="00A6700C"/>
    <w:rsid w:val="00AA799B"/>
    <w:rsid w:val="00B126B2"/>
    <w:rsid w:val="00BF6115"/>
    <w:rsid w:val="00C96279"/>
    <w:rsid w:val="00CE3329"/>
    <w:rsid w:val="00D06034"/>
    <w:rsid w:val="00D621AA"/>
    <w:rsid w:val="00D750C3"/>
    <w:rsid w:val="00D97F3B"/>
    <w:rsid w:val="00DB4023"/>
    <w:rsid w:val="00DC09A0"/>
    <w:rsid w:val="00E51863"/>
    <w:rsid w:val="00E56A86"/>
    <w:rsid w:val="00F65312"/>
    <w:rsid w:val="00F73FCE"/>
    <w:rsid w:val="00F9718F"/>
    <w:rsid w:val="00FC2A9B"/>
    <w:rsid w:val="00FC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3D005"/>
  <w15:docId w15:val="{517D3346-BA2B-4D55-9B2E-B63FB915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7C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115"/>
    <w:pPr>
      <w:spacing w:after="0" w:line="240" w:lineRule="auto"/>
    </w:pPr>
  </w:style>
  <w:style w:type="character" w:styleId="Hyperlink">
    <w:name w:val="Hyperlink"/>
    <w:basedOn w:val="DefaultParagraphFont"/>
    <w:uiPriority w:val="99"/>
    <w:unhideWhenUsed/>
    <w:rsid w:val="00BF6115"/>
    <w:rPr>
      <w:color w:val="0000FF" w:themeColor="hyperlink"/>
      <w:u w:val="single"/>
    </w:rPr>
  </w:style>
  <w:style w:type="paragraph" w:styleId="BalloonText">
    <w:name w:val="Balloon Text"/>
    <w:basedOn w:val="Normal"/>
    <w:link w:val="BalloonTextChar"/>
    <w:uiPriority w:val="99"/>
    <w:semiHidden/>
    <w:unhideWhenUsed/>
    <w:rsid w:val="0023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F5"/>
    <w:rPr>
      <w:rFonts w:ascii="Tahoma" w:hAnsi="Tahoma" w:cs="Tahoma"/>
      <w:sz w:val="16"/>
      <w:szCs w:val="16"/>
    </w:rPr>
  </w:style>
  <w:style w:type="paragraph" w:styleId="ListParagraph">
    <w:name w:val="List Paragraph"/>
    <w:basedOn w:val="Normal"/>
    <w:uiPriority w:val="34"/>
    <w:qFormat/>
    <w:rsid w:val="00B126B2"/>
    <w:pPr>
      <w:ind w:left="720"/>
      <w:contextualSpacing/>
    </w:pPr>
  </w:style>
  <w:style w:type="character" w:customStyle="1" w:styleId="Heading1Char">
    <w:name w:val="Heading 1 Char"/>
    <w:basedOn w:val="DefaultParagraphFont"/>
    <w:link w:val="Heading1"/>
    <w:uiPriority w:val="9"/>
    <w:rsid w:val="008A7C25"/>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8A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53192">
      <w:bodyDiv w:val="1"/>
      <w:marLeft w:val="0"/>
      <w:marRight w:val="0"/>
      <w:marTop w:val="0"/>
      <w:marBottom w:val="0"/>
      <w:divBdr>
        <w:top w:val="none" w:sz="0" w:space="0" w:color="auto"/>
        <w:left w:val="none" w:sz="0" w:space="0" w:color="auto"/>
        <w:bottom w:val="none" w:sz="0" w:space="0" w:color="auto"/>
        <w:right w:val="none" w:sz="0" w:space="0" w:color="auto"/>
      </w:divBdr>
    </w:div>
    <w:div w:id="1269123265">
      <w:bodyDiv w:val="1"/>
      <w:marLeft w:val="0"/>
      <w:marRight w:val="0"/>
      <w:marTop w:val="0"/>
      <w:marBottom w:val="0"/>
      <w:divBdr>
        <w:top w:val="none" w:sz="0" w:space="0" w:color="auto"/>
        <w:left w:val="none" w:sz="0" w:space="0" w:color="auto"/>
        <w:bottom w:val="none" w:sz="0" w:space="0" w:color="auto"/>
        <w:right w:val="none" w:sz="0" w:space="0" w:color="auto"/>
      </w:divBdr>
    </w:div>
    <w:div w:id="1365985119">
      <w:bodyDiv w:val="1"/>
      <w:marLeft w:val="0"/>
      <w:marRight w:val="0"/>
      <w:marTop w:val="0"/>
      <w:marBottom w:val="0"/>
      <w:divBdr>
        <w:top w:val="none" w:sz="0" w:space="0" w:color="auto"/>
        <w:left w:val="none" w:sz="0" w:space="0" w:color="auto"/>
        <w:bottom w:val="none" w:sz="0" w:space="0" w:color="auto"/>
        <w:right w:val="none" w:sz="0" w:space="0" w:color="auto"/>
      </w:divBdr>
      <w:divsChild>
        <w:div w:id="127095798">
          <w:marLeft w:val="432"/>
          <w:marRight w:val="0"/>
          <w:marTop w:val="96"/>
          <w:marBottom w:val="0"/>
          <w:divBdr>
            <w:top w:val="none" w:sz="0" w:space="0" w:color="auto"/>
            <w:left w:val="none" w:sz="0" w:space="0" w:color="auto"/>
            <w:bottom w:val="none" w:sz="0" w:space="0" w:color="auto"/>
            <w:right w:val="none" w:sz="0" w:space="0" w:color="auto"/>
          </w:divBdr>
        </w:div>
        <w:div w:id="1111785434">
          <w:marLeft w:val="432"/>
          <w:marRight w:val="0"/>
          <w:marTop w:val="96"/>
          <w:marBottom w:val="0"/>
          <w:divBdr>
            <w:top w:val="none" w:sz="0" w:space="0" w:color="auto"/>
            <w:left w:val="none" w:sz="0" w:space="0" w:color="auto"/>
            <w:bottom w:val="none" w:sz="0" w:space="0" w:color="auto"/>
            <w:right w:val="none" w:sz="0" w:space="0" w:color="auto"/>
          </w:divBdr>
        </w:div>
        <w:div w:id="1181430999">
          <w:marLeft w:val="432"/>
          <w:marRight w:val="0"/>
          <w:marTop w:val="96"/>
          <w:marBottom w:val="0"/>
          <w:divBdr>
            <w:top w:val="none" w:sz="0" w:space="0" w:color="auto"/>
            <w:left w:val="none" w:sz="0" w:space="0" w:color="auto"/>
            <w:bottom w:val="none" w:sz="0" w:space="0" w:color="auto"/>
            <w:right w:val="none" w:sz="0" w:space="0" w:color="auto"/>
          </w:divBdr>
        </w:div>
        <w:div w:id="469249302">
          <w:marLeft w:val="432"/>
          <w:marRight w:val="0"/>
          <w:marTop w:val="96"/>
          <w:marBottom w:val="0"/>
          <w:divBdr>
            <w:top w:val="none" w:sz="0" w:space="0" w:color="auto"/>
            <w:left w:val="none" w:sz="0" w:space="0" w:color="auto"/>
            <w:bottom w:val="none" w:sz="0" w:space="0" w:color="auto"/>
            <w:right w:val="none" w:sz="0" w:space="0" w:color="auto"/>
          </w:divBdr>
        </w:div>
        <w:div w:id="280655180">
          <w:marLeft w:val="432"/>
          <w:marRight w:val="0"/>
          <w:marTop w:val="96"/>
          <w:marBottom w:val="0"/>
          <w:divBdr>
            <w:top w:val="none" w:sz="0" w:space="0" w:color="auto"/>
            <w:left w:val="none" w:sz="0" w:space="0" w:color="auto"/>
            <w:bottom w:val="none" w:sz="0" w:space="0" w:color="auto"/>
            <w:right w:val="none" w:sz="0" w:space="0" w:color="auto"/>
          </w:divBdr>
        </w:div>
        <w:div w:id="1024013914">
          <w:marLeft w:val="864"/>
          <w:marRight w:val="0"/>
          <w:marTop w:val="86"/>
          <w:marBottom w:val="0"/>
          <w:divBdr>
            <w:top w:val="none" w:sz="0" w:space="0" w:color="auto"/>
            <w:left w:val="none" w:sz="0" w:space="0" w:color="auto"/>
            <w:bottom w:val="none" w:sz="0" w:space="0" w:color="auto"/>
            <w:right w:val="none" w:sz="0" w:space="0" w:color="auto"/>
          </w:divBdr>
        </w:div>
        <w:div w:id="312636560">
          <w:marLeft w:val="864"/>
          <w:marRight w:val="0"/>
          <w:marTop w:val="86"/>
          <w:marBottom w:val="0"/>
          <w:divBdr>
            <w:top w:val="none" w:sz="0" w:space="0" w:color="auto"/>
            <w:left w:val="none" w:sz="0" w:space="0" w:color="auto"/>
            <w:bottom w:val="none" w:sz="0" w:space="0" w:color="auto"/>
            <w:right w:val="none" w:sz="0" w:space="0" w:color="auto"/>
          </w:divBdr>
        </w:div>
        <w:div w:id="1660888421">
          <w:marLeft w:val="432"/>
          <w:marRight w:val="0"/>
          <w:marTop w:val="96"/>
          <w:marBottom w:val="0"/>
          <w:divBdr>
            <w:top w:val="none" w:sz="0" w:space="0" w:color="auto"/>
            <w:left w:val="none" w:sz="0" w:space="0" w:color="auto"/>
            <w:bottom w:val="none" w:sz="0" w:space="0" w:color="auto"/>
            <w:right w:val="none" w:sz="0" w:space="0" w:color="auto"/>
          </w:divBdr>
        </w:div>
        <w:div w:id="198670891">
          <w:marLeft w:val="432"/>
          <w:marRight w:val="0"/>
          <w:marTop w:val="96"/>
          <w:marBottom w:val="0"/>
          <w:divBdr>
            <w:top w:val="none" w:sz="0" w:space="0" w:color="auto"/>
            <w:left w:val="none" w:sz="0" w:space="0" w:color="auto"/>
            <w:bottom w:val="none" w:sz="0" w:space="0" w:color="auto"/>
            <w:right w:val="none" w:sz="0" w:space="0" w:color="auto"/>
          </w:divBdr>
        </w:div>
        <w:div w:id="2041320928">
          <w:marLeft w:val="864"/>
          <w:marRight w:val="0"/>
          <w:marTop w:val="86"/>
          <w:marBottom w:val="0"/>
          <w:divBdr>
            <w:top w:val="none" w:sz="0" w:space="0" w:color="auto"/>
            <w:left w:val="none" w:sz="0" w:space="0" w:color="auto"/>
            <w:bottom w:val="none" w:sz="0" w:space="0" w:color="auto"/>
            <w:right w:val="none" w:sz="0" w:space="0" w:color="auto"/>
          </w:divBdr>
        </w:div>
      </w:divsChild>
    </w:div>
    <w:div w:id="1526862604">
      <w:bodyDiv w:val="1"/>
      <w:marLeft w:val="0"/>
      <w:marRight w:val="0"/>
      <w:marTop w:val="0"/>
      <w:marBottom w:val="0"/>
      <w:divBdr>
        <w:top w:val="none" w:sz="0" w:space="0" w:color="auto"/>
        <w:left w:val="none" w:sz="0" w:space="0" w:color="auto"/>
        <w:bottom w:val="none" w:sz="0" w:space="0" w:color="auto"/>
        <w:right w:val="none" w:sz="0" w:space="0" w:color="auto"/>
      </w:divBdr>
      <w:divsChild>
        <w:div w:id="315958530">
          <w:marLeft w:val="432"/>
          <w:marRight w:val="0"/>
          <w:marTop w:val="96"/>
          <w:marBottom w:val="0"/>
          <w:divBdr>
            <w:top w:val="none" w:sz="0" w:space="0" w:color="auto"/>
            <w:left w:val="none" w:sz="0" w:space="0" w:color="auto"/>
            <w:bottom w:val="none" w:sz="0" w:space="0" w:color="auto"/>
            <w:right w:val="none" w:sz="0" w:space="0" w:color="auto"/>
          </w:divBdr>
        </w:div>
        <w:div w:id="318116558">
          <w:marLeft w:val="432"/>
          <w:marRight w:val="0"/>
          <w:marTop w:val="96"/>
          <w:marBottom w:val="0"/>
          <w:divBdr>
            <w:top w:val="none" w:sz="0" w:space="0" w:color="auto"/>
            <w:left w:val="none" w:sz="0" w:space="0" w:color="auto"/>
            <w:bottom w:val="none" w:sz="0" w:space="0" w:color="auto"/>
            <w:right w:val="none" w:sz="0" w:space="0" w:color="auto"/>
          </w:divBdr>
        </w:div>
        <w:div w:id="2106801275">
          <w:marLeft w:val="432"/>
          <w:marRight w:val="0"/>
          <w:marTop w:val="96"/>
          <w:marBottom w:val="0"/>
          <w:divBdr>
            <w:top w:val="none" w:sz="0" w:space="0" w:color="auto"/>
            <w:left w:val="none" w:sz="0" w:space="0" w:color="auto"/>
            <w:bottom w:val="none" w:sz="0" w:space="0" w:color="auto"/>
            <w:right w:val="none" w:sz="0" w:space="0" w:color="auto"/>
          </w:divBdr>
        </w:div>
        <w:div w:id="290594835">
          <w:marLeft w:val="432"/>
          <w:marRight w:val="0"/>
          <w:marTop w:val="96"/>
          <w:marBottom w:val="0"/>
          <w:divBdr>
            <w:top w:val="none" w:sz="0" w:space="0" w:color="auto"/>
            <w:left w:val="none" w:sz="0" w:space="0" w:color="auto"/>
            <w:bottom w:val="none" w:sz="0" w:space="0" w:color="auto"/>
            <w:right w:val="none" w:sz="0" w:space="0" w:color="auto"/>
          </w:divBdr>
        </w:div>
        <w:div w:id="644552183">
          <w:marLeft w:val="432"/>
          <w:marRight w:val="0"/>
          <w:marTop w:val="96"/>
          <w:marBottom w:val="0"/>
          <w:divBdr>
            <w:top w:val="none" w:sz="0" w:space="0" w:color="auto"/>
            <w:left w:val="none" w:sz="0" w:space="0" w:color="auto"/>
            <w:bottom w:val="none" w:sz="0" w:space="0" w:color="auto"/>
            <w:right w:val="none" w:sz="0" w:space="0" w:color="auto"/>
          </w:divBdr>
        </w:div>
        <w:div w:id="140655656">
          <w:marLeft w:val="864"/>
          <w:marRight w:val="0"/>
          <w:marTop w:val="86"/>
          <w:marBottom w:val="0"/>
          <w:divBdr>
            <w:top w:val="none" w:sz="0" w:space="0" w:color="auto"/>
            <w:left w:val="none" w:sz="0" w:space="0" w:color="auto"/>
            <w:bottom w:val="none" w:sz="0" w:space="0" w:color="auto"/>
            <w:right w:val="none" w:sz="0" w:space="0" w:color="auto"/>
          </w:divBdr>
        </w:div>
        <w:div w:id="2027443430">
          <w:marLeft w:val="864"/>
          <w:marRight w:val="0"/>
          <w:marTop w:val="86"/>
          <w:marBottom w:val="0"/>
          <w:divBdr>
            <w:top w:val="none" w:sz="0" w:space="0" w:color="auto"/>
            <w:left w:val="none" w:sz="0" w:space="0" w:color="auto"/>
            <w:bottom w:val="none" w:sz="0" w:space="0" w:color="auto"/>
            <w:right w:val="none" w:sz="0" w:space="0" w:color="auto"/>
          </w:divBdr>
        </w:div>
        <w:div w:id="1233126272">
          <w:marLeft w:val="432"/>
          <w:marRight w:val="0"/>
          <w:marTop w:val="96"/>
          <w:marBottom w:val="0"/>
          <w:divBdr>
            <w:top w:val="none" w:sz="0" w:space="0" w:color="auto"/>
            <w:left w:val="none" w:sz="0" w:space="0" w:color="auto"/>
            <w:bottom w:val="none" w:sz="0" w:space="0" w:color="auto"/>
            <w:right w:val="none" w:sz="0" w:space="0" w:color="auto"/>
          </w:divBdr>
        </w:div>
        <w:div w:id="1773742835">
          <w:marLeft w:val="432"/>
          <w:marRight w:val="0"/>
          <w:marTop w:val="96"/>
          <w:marBottom w:val="0"/>
          <w:divBdr>
            <w:top w:val="none" w:sz="0" w:space="0" w:color="auto"/>
            <w:left w:val="none" w:sz="0" w:space="0" w:color="auto"/>
            <w:bottom w:val="none" w:sz="0" w:space="0" w:color="auto"/>
            <w:right w:val="none" w:sz="0" w:space="0" w:color="auto"/>
          </w:divBdr>
        </w:div>
        <w:div w:id="803036155">
          <w:marLeft w:val="864"/>
          <w:marRight w:val="0"/>
          <w:marTop w:val="86"/>
          <w:marBottom w:val="0"/>
          <w:divBdr>
            <w:top w:val="none" w:sz="0" w:space="0" w:color="auto"/>
            <w:left w:val="none" w:sz="0" w:space="0" w:color="auto"/>
            <w:bottom w:val="none" w:sz="0" w:space="0" w:color="auto"/>
            <w:right w:val="none" w:sz="0" w:space="0" w:color="auto"/>
          </w:divBdr>
        </w:div>
      </w:divsChild>
    </w:div>
    <w:div w:id="1779711431">
      <w:bodyDiv w:val="1"/>
      <w:marLeft w:val="0"/>
      <w:marRight w:val="0"/>
      <w:marTop w:val="0"/>
      <w:marBottom w:val="0"/>
      <w:divBdr>
        <w:top w:val="none" w:sz="0" w:space="0" w:color="auto"/>
        <w:left w:val="none" w:sz="0" w:space="0" w:color="auto"/>
        <w:bottom w:val="none" w:sz="0" w:space="0" w:color="auto"/>
        <w:right w:val="none" w:sz="0" w:space="0" w:color="auto"/>
      </w:divBdr>
      <w:divsChild>
        <w:div w:id="770977963">
          <w:marLeft w:val="432"/>
          <w:marRight w:val="0"/>
          <w:marTop w:val="96"/>
          <w:marBottom w:val="0"/>
          <w:divBdr>
            <w:top w:val="none" w:sz="0" w:space="0" w:color="auto"/>
            <w:left w:val="none" w:sz="0" w:space="0" w:color="auto"/>
            <w:bottom w:val="none" w:sz="0" w:space="0" w:color="auto"/>
            <w:right w:val="none" w:sz="0" w:space="0" w:color="auto"/>
          </w:divBdr>
        </w:div>
        <w:div w:id="2027972987">
          <w:marLeft w:val="432"/>
          <w:marRight w:val="0"/>
          <w:marTop w:val="96"/>
          <w:marBottom w:val="0"/>
          <w:divBdr>
            <w:top w:val="none" w:sz="0" w:space="0" w:color="auto"/>
            <w:left w:val="none" w:sz="0" w:space="0" w:color="auto"/>
            <w:bottom w:val="none" w:sz="0" w:space="0" w:color="auto"/>
            <w:right w:val="none" w:sz="0" w:space="0" w:color="auto"/>
          </w:divBdr>
        </w:div>
        <w:div w:id="804392844">
          <w:marLeft w:val="864"/>
          <w:marRight w:val="0"/>
          <w:marTop w:val="86"/>
          <w:marBottom w:val="0"/>
          <w:divBdr>
            <w:top w:val="none" w:sz="0" w:space="0" w:color="auto"/>
            <w:left w:val="none" w:sz="0" w:space="0" w:color="auto"/>
            <w:bottom w:val="none" w:sz="0" w:space="0" w:color="auto"/>
            <w:right w:val="none" w:sz="0" w:space="0" w:color="auto"/>
          </w:divBdr>
        </w:div>
        <w:div w:id="1330207686">
          <w:marLeft w:val="864"/>
          <w:marRight w:val="0"/>
          <w:marTop w:val="86"/>
          <w:marBottom w:val="0"/>
          <w:divBdr>
            <w:top w:val="none" w:sz="0" w:space="0" w:color="auto"/>
            <w:left w:val="none" w:sz="0" w:space="0" w:color="auto"/>
            <w:bottom w:val="none" w:sz="0" w:space="0" w:color="auto"/>
            <w:right w:val="none" w:sz="0" w:space="0" w:color="auto"/>
          </w:divBdr>
        </w:div>
        <w:div w:id="749891042">
          <w:marLeft w:val="864"/>
          <w:marRight w:val="0"/>
          <w:marTop w:val="86"/>
          <w:marBottom w:val="0"/>
          <w:divBdr>
            <w:top w:val="none" w:sz="0" w:space="0" w:color="auto"/>
            <w:left w:val="none" w:sz="0" w:space="0" w:color="auto"/>
            <w:bottom w:val="none" w:sz="0" w:space="0" w:color="auto"/>
            <w:right w:val="none" w:sz="0" w:space="0" w:color="auto"/>
          </w:divBdr>
        </w:div>
        <w:div w:id="191890198">
          <w:marLeft w:val="864"/>
          <w:marRight w:val="0"/>
          <w:marTop w:val="86"/>
          <w:marBottom w:val="0"/>
          <w:divBdr>
            <w:top w:val="none" w:sz="0" w:space="0" w:color="auto"/>
            <w:left w:val="none" w:sz="0" w:space="0" w:color="auto"/>
            <w:bottom w:val="none" w:sz="0" w:space="0" w:color="auto"/>
            <w:right w:val="none" w:sz="0" w:space="0" w:color="auto"/>
          </w:divBdr>
        </w:div>
        <w:div w:id="291206261">
          <w:marLeft w:val="864"/>
          <w:marRight w:val="0"/>
          <w:marTop w:val="86"/>
          <w:marBottom w:val="0"/>
          <w:divBdr>
            <w:top w:val="none" w:sz="0" w:space="0" w:color="auto"/>
            <w:left w:val="none" w:sz="0" w:space="0" w:color="auto"/>
            <w:bottom w:val="none" w:sz="0" w:space="0" w:color="auto"/>
            <w:right w:val="none" w:sz="0" w:space="0" w:color="auto"/>
          </w:divBdr>
        </w:div>
        <w:div w:id="1874541465">
          <w:marLeft w:val="432"/>
          <w:marRight w:val="0"/>
          <w:marTop w:val="96"/>
          <w:marBottom w:val="0"/>
          <w:divBdr>
            <w:top w:val="none" w:sz="0" w:space="0" w:color="auto"/>
            <w:left w:val="none" w:sz="0" w:space="0" w:color="auto"/>
            <w:bottom w:val="none" w:sz="0" w:space="0" w:color="auto"/>
            <w:right w:val="none" w:sz="0" w:space="0" w:color="auto"/>
          </w:divBdr>
        </w:div>
        <w:div w:id="419257356">
          <w:marLeft w:val="864"/>
          <w:marRight w:val="0"/>
          <w:marTop w:val="86"/>
          <w:marBottom w:val="0"/>
          <w:divBdr>
            <w:top w:val="none" w:sz="0" w:space="0" w:color="auto"/>
            <w:left w:val="none" w:sz="0" w:space="0" w:color="auto"/>
            <w:bottom w:val="none" w:sz="0" w:space="0" w:color="auto"/>
            <w:right w:val="none" w:sz="0" w:space="0" w:color="auto"/>
          </w:divBdr>
        </w:div>
      </w:divsChild>
    </w:div>
    <w:div w:id="2013019632">
      <w:bodyDiv w:val="1"/>
      <w:marLeft w:val="0"/>
      <w:marRight w:val="0"/>
      <w:marTop w:val="0"/>
      <w:marBottom w:val="0"/>
      <w:divBdr>
        <w:top w:val="none" w:sz="0" w:space="0" w:color="auto"/>
        <w:left w:val="none" w:sz="0" w:space="0" w:color="auto"/>
        <w:bottom w:val="none" w:sz="0" w:space="0" w:color="auto"/>
        <w:right w:val="none" w:sz="0" w:space="0" w:color="auto"/>
      </w:divBdr>
      <w:divsChild>
        <w:div w:id="1817794049">
          <w:marLeft w:val="86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apo.edu/careercenter/" TargetMode="External"/><Relationship Id="rId18" Type="http://schemas.openxmlformats.org/officeDocument/2006/relationships/hyperlink" Target="https://www.ramapo.edu/eof-program/" TargetMode="External"/><Relationship Id="rId26" Type="http://schemas.openxmlformats.org/officeDocument/2006/relationships/hyperlink" Target="http://www.ramapo.edu/welcome/" TargetMode="External"/><Relationship Id="rId3" Type="http://schemas.openxmlformats.org/officeDocument/2006/relationships/settings" Target="settings.xml"/><Relationship Id="rId21" Type="http://schemas.openxmlformats.org/officeDocument/2006/relationships/hyperlink" Target="mailto:gammiano@ramapo.edu" TargetMode="External"/><Relationship Id="rId7" Type="http://schemas.openxmlformats.org/officeDocument/2006/relationships/hyperlink" Target="http://www.ramapo.edu/studentsuccess/" TargetMode="External"/><Relationship Id="rId12" Type="http://schemas.openxmlformats.org/officeDocument/2006/relationships/hyperlink" Target="https://www.ramapo.edu/careercenter/" TargetMode="External"/><Relationship Id="rId17" Type="http://schemas.openxmlformats.org/officeDocument/2006/relationships/hyperlink" Target="mailto:connect@ramapo.edu" TargetMode="External"/><Relationship Id="rId25" Type="http://schemas.openxmlformats.org/officeDocument/2006/relationships/hyperlink" Target="http://www.ramapo.edu/orienta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pastori@ramapo.edu" TargetMode="External"/><Relationship Id="rId20" Type="http://schemas.openxmlformats.org/officeDocument/2006/relationships/hyperlink" Target="https://www.ramapo.edu/eof-program/" TargetMode="External"/><Relationship Id="rId29" Type="http://schemas.openxmlformats.org/officeDocument/2006/relationships/hyperlink" Target="mailto:ssuarez@ramapo.edu" TargetMode="External"/><Relationship Id="rId1" Type="http://schemas.openxmlformats.org/officeDocument/2006/relationships/numbering" Target="numbering.xml"/><Relationship Id="rId6" Type="http://schemas.openxmlformats.org/officeDocument/2006/relationships/hyperlink" Target="mailto:success@ramapo.edu" TargetMode="External"/><Relationship Id="rId11" Type="http://schemas.openxmlformats.org/officeDocument/2006/relationships/hyperlink" Target="https://www.ramapo.edu/careercenter/exploration/" TargetMode="External"/><Relationship Id="rId24" Type="http://schemas.openxmlformats.org/officeDocument/2006/relationships/hyperlink" Target="mailto:firstgen@ramapo.edu"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ramapo.edu/connect/" TargetMode="External"/><Relationship Id="rId23" Type="http://schemas.openxmlformats.org/officeDocument/2006/relationships/hyperlink" Target="https://www.ramapo.edu/first-gen/" TargetMode="External"/><Relationship Id="rId28" Type="http://schemas.openxmlformats.org/officeDocument/2006/relationships/hyperlink" Target="https://www.ramapo.edu/stem-center/" TargetMode="External"/><Relationship Id="rId10" Type="http://schemas.openxmlformats.org/officeDocument/2006/relationships/hyperlink" Target="https://www.ramapo.edu/myadvisor/school-liaisons/" TargetMode="External"/><Relationship Id="rId19" Type="http://schemas.openxmlformats.org/officeDocument/2006/relationships/hyperlink" Target="https://www.ramapo.edu/eof-program/" TargetMode="External"/><Relationship Id="rId31" Type="http://schemas.openxmlformats.org/officeDocument/2006/relationships/hyperlink" Target="mailto:testing@ramapo.edu" TargetMode="External"/><Relationship Id="rId4" Type="http://schemas.openxmlformats.org/officeDocument/2006/relationships/webSettings" Target="webSettings.xml"/><Relationship Id="rId9" Type="http://schemas.openxmlformats.org/officeDocument/2006/relationships/hyperlink" Target="http://www.ramapo.edu/myadvisees/" TargetMode="External"/><Relationship Id="rId14" Type="http://schemas.openxmlformats.org/officeDocument/2006/relationships/hyperlink" Target="https://www.ramapo.edu/careercenter/about-us/" TargetMode="External"/><Relationship Id="rId22" Type="http://schemas.openxmlformats.org/officeDocument/2006/relationships/hyperlink" Target="mailto:dforeman@ramapo.edu" TargetMode="External"/><Relationship Id="rId27" Type="http://schemas.openxmlformats.org/officeDocument/2006/relationships/hyperlink" Target="mailto:mgregory@ramapo.edu" TargetMode="External"/><Relationship Id="rId30" Type="http://schemas.openxmlformats.org/officeDocument/2006/relationships/hyperlink" Target="http://www.ramapo.edu/testing/" TargetMode="External"/><Relationship Id="rId8" Type="http://schemas.openxmlformats.org/officeDocument/2006/relationships/hyperlink" Target="http://www.ramapo.edu/myadvi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Rikki Abzug</cp:lastModifiedBy>
  <cp:revision>2</cp:revision>
  <cp:lastPrinted>2019-08-27T13:19:00Z</cp:lastPrinted>
  <dcterms:created xsi:type="dcterms:W3CDTF">2024-09-02T15:55:00Z</dcterms:created>
  <dcterms:modified xsi:type="dcterms:W3CDTF">2024-09-02T15:55:00Z</dcterms:modified>
</cp:coreProperties>
</file>